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56B6" w:rsidRPr="00E955D4" w:rsidRDefault="009556B6" w:rsidP="00E955D4">
      <w:pPr>
        <w:spacing w:line="360" w:lineRule="auto"/>
        <w:jc w:val="both"/>
        <w:rPr>
          <w:rFonts w:ascii="Times New Roman" w:hAnsi="Times New Roman" w:cs="Times New Roman"/>
          <w:sz w:val="24"/>
          <w:szCs w:val="24"/>
        </w:rPr>
      </w:pPr>
    </w:p>
    <w:p w:rsidR="00C42F5D" w:rsidRPr="00E955D4" w:rsidRDefault="00CE1A97" w:rsidP="00E955D4">
      <w:pPr>
        <w:spacing w:line="360" w:lineRule="auto"/>
        <w:jc w:val="both"/>
        <w:rPr>
          <w:rFonts w:ascii="Times New Roman" w:hAnsi="Times New Roman" w:cs="Times New Roman"/>
          <w:b/>
          <w:sz w:val="24"/>
          <w:szCs w:val="24"/>
        </w:rPr>
      </w:pPr>
      <w:r>
        <w:rPr>
          <w:rFonts w:ascii="Times New Roman" w:hAnsi="Times New Roman" w:cs="Times New Roman"/>
          <w:b/>
          <w:sz w:val="24"/>
          <w:szCs w:val="24"/>
        </w:rPr>
        <w:t>KASTAMONU</w:t>
      </w:r>
      <w:r w:rsidR="00C42F5D" w:rsidRPr="00E955D4">
        <w:rPr>
          <w:rFonts w:ascii="Times New Roman" w:hAnsi="Times New Roman" w:cs="Times New Roman"/>
          <w:b/>
          <w:sz w:val="24"/>
          <w:szCs w:val="24"/>
        </w:rPr>
        <w:t xml:space="preserve"> ŞEKER FABRİKASI İŞÇİ SOYUNMA BİNASI ELEKTRİK </w:t>
      </w:r>
      <w:r w:rsidR="001D6769" w:rsidRPr="00E955D4">
        <w:rPr>
          <w:rFonts w:ascii="Times New Roman" w:hAnsi="Times New Roman" w:cs="Times New Roman"/>
          <w:b/>
          <w:sz w:val="24"/>
          <w:szCs w:val="24"/>
        </w:rPr>
        <w:t xml:space="preserve">                          </w:t>
      </w:r>
      <w:r w:rsidR="00C42F5D" w:rsidRPr="00E955D4">
        <w:rPr>
          <w:rFonts w:ascii="Times New Roman" w:hAnsi="Times New Roman" w:cs="Times New Roman"/>
          <w:b/>
          <w:sz w:val="24"/>
          <w:szCs w:val="24"/>
        </w:rPr>
        <w:t>TESİSATI TATBİKAT PROJE ŞARTNAMESİ</w:t>
      </w:r>
    </w:p>
    <w:p w:rsidR="00C42F5D" w:rsidRPr="00E955D4" w:rsidRDefault="00C42F5D" w:rsidP="00E955D4">
      <w:pPr>
        <w:spacing w:line="360" w:lineRule="auto"/>
        <w:jc w:val="both"/>
        <w:rPr>
          <w:rFonts w:ascii="Times New Roman" w:hAnsi="Times New Roman" w:cs="Times New Roman"/>
          <w:sz w:val="24"/>
          <w:szCs w:val="24"/>
        </w:rPr>
      </w:pPr>
    </w:p>
    <w:p w:rsidR="00C42F5D" w:rsidRPr="00E955D4" w:rsidRDefault="00C42F5D" w:rsidP="00E955D4">
      <w:pPr>
        <w:tabs>
          <w:tab w:val="left" w:pos="0"/>
          <w:tab w:val="left" w:pos="2160"/>
          <w:tab w:val="left" w:pos="2520"/>
        </w:tabs>
        <w:spacing w:before="120" w:after="120" w:line="360" w:lineRule="auto"/>
        <w:jc w:val="both"/>
        <w:outlineLvl w:val="3"/>
        <w:rPr>
          <w:rFonts w:ascii="Times New Roman" w:eastAsia="Times New Roman" w:hAnsi="Times New Roman" w:cs="Times New Roman"/>
          <w:b/>
          <w:sz w:val="24"/>
          <w:szCs w:val="24"/>
          <w:lang w:eastAsia="tr-TR"/>
        </w:rPr>
      </w:pPr>
      <w:r w:rsidRPr="00E955D4">
        <w:rPr>
          <w:rFonts w:ascii="Times New Roman" w:eastAsia="Times New Roman" w:hAnsi="Times New Roman" w:cs="Times New Roman"/>
          <w:b/>
          <w:sz w:val="24"/>
          <w:szCs w:val="24"/>
          <w:lang w:eastAsia="tr-TR"/>
        </w:rPr>
        <w:t>GENEL HUSUSLAR</w:t>
      </w:r>
    </w:p>
    <w:p w:rsidR="00C42F5D" w:rsidRPr="00E955D4" w:rsidRDefault="008347AC" w:rsidP="00E955D4">
      <w:pPr>
        <w:widowControl w:val="0"/>
        <w:tabs>
          <w:tab w:val="left" w:pos="0"/>
        </w:tabs>
        <w:autoSpaceDE w:val="0"/>
        <w:autoSpaceDN w:val="0"/>
        <w:adjustRightInd w:val="0"/>
        <w:spacing w:before="120" w:after="120" w:line="360" w:lineRule="auto"/>
        <w:ind w:right="200"/>
        <w:jc w:val="both"/>
        <w:rPr>
          <w:rFonts w:ascii="Times New Roman" w:eastAsia="Times New Roman" w:hAnsi="Times New Roman" w:cs="Times New Roman"/>
          <w:b/>
          <w:sz w:val="24"/>
          <w:szCs w:val="24"/>
          <w:lang w:eastAsia="tr-TR"/>
        </w:rPr>
      </w:pPr>
      <w:r w:rsidRPr="00E955D4">
        <w:rPr>
          <w:rFonts w:ascii="Times New Roman" w:eastAsia="Times New Roman" w:hAnsi="Times New Roman" w:cs="Times New Roman"/>
          <w:b/>
          <w:sz w:val="24"/>
          <w:szCs w:val="24"/>
          <w:lang w:eastAsia="tr-TR"/>
        </w:rPr>
        <w:t>1</w:t>
      </w:r>
      <w:r w:rsidR="00CE1A97">
        <w:rPr>
          <w:rFonts w:ascii="Times New Roman" w:eastAsia="Times New Roman" w:hAnsi="Times New Roman" w:cs="Times New Roman"/>
          <w:b/>
          <w:sz w:val="24"/>
          <w:szCs w:val="24"/>
          <w:lang w:eastAsia="tr-TR"/>
        </w:rPr>
        <w:t>.</w:t>
      </w:r>
      <w:r w:rsidR="00C42F5D" w:rsidRPr="00E955D4">
        <w:rPr>
          <w:rFonts w:ascii="Times New Roman" w:eastAsia="Times New Roman" w:hAnsi="Times New Roman" w:cs="Times New Roman"/>
          <w:b/>
          <w:sz w:val="24"/>
          <w:szCs w:val="24"/>
          <w:lang w:eastAsia="tr-TR"/>
        </w:rPr>
        <w:t xml:space="preserve"> İŞİN TANIMI</w:t>
      </w:r>
    </w:p>
    <w:p w:rsidR="00C42F5D" w:rsidRPr="00E955D4" w:rsidRDefault="00CE1A97" w:rsidP="00E955D4">
      <w:pPr>
        <w:widowControl w:val="0"/>
        <w:tabs>
          <w:tab w:val="left" w:pos="0"/>
          <w:tab w:val="left" w:pos="709"/>
        </w:tabs>
        <w:autoSpaceDE w:val="0"/>
        <w:autoSpaceDN w:val="0"/>
        <w:adjustRightInd w:val="0"/>
        <w:spacing w:before="60" w:after="0" w:line="360"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Cs/>
          <w:sz w:val="24"/>
          <w:szCs w:val="24"/>
          <w:lang w:eastAsia="tr-TR"/>
        </w:rPr>
        <w:t xml:space="preserve"> “Kastamonu</w:t>
      </w:r>
      <w:r w:rsidR="00C42F5D" w:rsidRPr="00E955D4">
        <w:rPr>
          <w:rFonts w:ascii="Times New Roman" w:eastAsia="Times New Roman" w:hAnsi="Times New Roman" w:cs="Times New Roman"/>
          <w:bCs/>
          <w:sz w:val="24"/>
          <w:szCs w:val="24"/>
          <w:lang w:eastAsia="tr-TR"/>
        </w:rPr>
        <w:t xml:space="preserve"> Şeker Fabrikası İşçi Soyunma Binası Elektrik Tesisatı Tatbikat Projesi’’</w:t>
      </w:r>
      <w:r w:rsidR="00C42F5D" w:rsidRPr="00E955D4">
        <w:rPr>
          <w:rFonts w:ascii="Times New Roman" w:eastAsia="Times New Roman" w:hAnsi="Times New Roman" w:cs="Times New Roman"/>
          <w:sz w:val="24"/>
          <w:szCs w:val="24"/>
          <w:lang w:eastAsia="tr-TR"/>
        </w:rPr>
        <w:t xml:space="preserve"> kapsamında bulunan elektrik işlerinin </w:t>
      </w:r>
      <w:r w:rsidR="00C42F5D" w:rsidRPr="00E955D4">
        <w:rPr>
          <w:rFonts w:ascii="Times New Roman" w:eastAsia="Times New Roman" w:hAnsi="Times New Roman" w:cs="Times New Roman"/>
          <w:bCs/>
          <w:sz w:val="24"/>
          <w:szCs w:val="24"/>
          <w:lang w:eastAsia="tr-TR"/>
        </w:rPr>
        <w:t>onaylı projelerine, teknik şartnameye, yürürlükte bulunan ilgili teknik şartnamelere, yönetmelik ve standartlara uygun olarak kusursuz, eksiksiz, sanat ve fen kurallarına uygun olarak tamamlanması ve tam çalışır vaziyette idareye teslim edilmesi işidir.</w:t>
      </w:r>
    </w:p>
    <w:p w:rsidR="00C42F5D" w:rsidRPr="00E955D4" w:rsidRDefault="00CE1A97" w:rsidP="00E955D4">
      <w:pPr>
        <w:tabs>
          <w:tab w:val="left" w:pos="0"/>
        </w:tabs>
        <w:spacing w:before="120" w:after="120" w:line="360"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2. </w:t>
      </w:r>
      <w:r w:rsidR="00C42F5D" w:rsidRPr="00E955D4">
        <w:rPr>
          <w:rFonts w:ascii="Times New Roman" w:eastAsia="Times New Roman" w:hAnsi="Times New Roman" w:cs="Times New Roman"/>
          <w:b/>
          <w:bCs/>
          <w:sz w:val="24"/>
          <w:szCs w:val="24"/>
          <w:lang w:eastAsia="tr-TR"/>
        </w:rPr>
        <w:t>UYGULAMA ESASLARI</w:t>
      </w:r>
    </w:p>
    <w:p w:rsidR="00C42F5D" w:rsidRPr="00E955D4" w:rsidRDefault="00CE1A97" w:rsidP="00E955D4">
      <w:pPr>
        <w:widowControl w:val="0"/>
        <w:tabs>
          <w:tab w:val="left" w:pos="0"/>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w:t>
      </w:r>
      <w:r w:rsidR="00C42F5D" w:rsidRPr="00E955D4">
        <w:rPr>
          <w:rFonts w:ascii="Times New Roman" w:eastAsia="Times New Roman" w:hAnsi="Times New Roman" w:cs="Times New Roman"/>
          <w:b/>
          <w:sz w:val="24"/>
          <w:szCs w:val="24"/>
          <w:lang w:eastAsia="tr-TR"/>
        </w:rPr>
        <w:t>.1</w:t>
      </w:r>
      <w:r w:rsidR="00C42F5D" w:rsidRPr="00E955D4">
        <w:rPr>
          <w:rFonts w:ascii="Times New Roman" w:eastAsia="Times New Roman" w:hAnsi="Times New Roman" w:cs="Times New Roman"/>
          <w:sz w:val="24"/>
          <w:szCs w:val="24"/>
          <w:lang w:eastAsia="tr-TR"/>
        </w:rPr>
        <w:t xml:space="preserve"> İşin tanımı kısmında açıklanan tüm elektrik tesisatı işleri bu şartname ve onaylı projesi kapsamında yapılacaktır. Yapılacak tüm elektriksel işlerde Çevre ve Şehircilik Bakanlığının Elektrik Tesisatı Genel Teknik Şartnamesi esas alınacaktır.</w:t>
      </w:r>
    </w:p>
    <w:p w:rsidR="00C42F5D" w:rsidRPr="00E955D4" w:rsidRDefault="00CE1A97" w:rsidP="00E955D4">
      <w:pPr>
        <w:widowControl w:val="0"/>
        <w:tabs>
          <w:tab w:val="left" w:pos="0"/>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w:t>
      </w:r>
      <w:r w:rsidR="008347AC" w:rsidRPr="00E955D4">
        <w:rPr>
          <w:rFonts w:ascii="Times New Roman" w:eastAsia="Times New Roman" w:hAnsi="Times New Roman" w:cs="Times New Roman"/>
          <w:b/>
          <w:sz w:val="24"/>
          <w:szCs w:val="24"/>
          <w:lang w:eastAsia="tr-TR"/>
        </w:rPr>
        <w:t>.2</w:t>
      </w:r>
      <w:r w:rsidR="00C42F5D" w:rsidRPr="00E955D4">
        <w:rPr>
          <w:rFonts w:ascii="Times New Roman" w:eastAsia="Times New Roman" w:hAnsi="Times New Roman" w:cs="Times New Roman"/>
          <w:sz w:val="24"/>
          <w:szCs w:val="24"/>
          <w:lang w:eastAsia="tr-TR"/>
        </w:rPr>
        <w:t xml:space="preserve"> Onaylı projede ve şartnamede belirtilmeyen teknik hususlar, eksiklikler ve yapılması teknik zorunluluk gerektiren işler idarenin öngöreceği şekilde ve işin tekniğine uygun olarak yapılacaktır. </w:t>
      </w:r>
    </w:p>
    <w:p w:rsidR="002D0C60" w:rsidRPr="00E955D4" w:rsidRDefault="00CE1A97" w:rsidP="00E955D4">
      <w:pPr>
        <w:widowControl w:val="0"/>
        <w:tabs>
          <w:tab w:val="left" w:pos="0"/>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w:t>
      </w:r>
      <w:r w:rsidR="008347AC" w:rsidRPr="00E955D4">
        <w:rPr>
          <w:rFonts w:ascii="Times New Roman" w:eastAsia="Times New Roman" w:hAnsi="Times New Roman" w:cs="Times New Roman"/>
          <w:b/>
          <w:sz w:val="24"/>
          <w:szCs w:val="24"/>
          <w:lang w:eastAsia="tr-TR"/>
        </w:rPr>
        <w:t>.3</w:t>
      </w:r>
      <w:r w:rsidR="00C42F5D" w:rsidRPr="00E955D4">
        <w:rPr>
          <w:rFonts w:ascii="Times New Roman" w:eastAsia="Times New Roman" w:hAnsi="Times New Roman" w:cs="Times New Roman"/>
          <w:sz w:val="24"/>
          <w:szCs w:val="24"/>
          <w:lang w:eastAsia="tr-TR"/>
        </w:rPr>
        <w:t xml:space="preserve"> </w:t>
      </w:r>
      <w:r w:rsidR="002D0C60" w:rsidRPr="00E955D4">
        <w:rPr>
          <w:rFonts w:ascii="Times New Roman" w:hAnsi="Times New Roman" w:cs="Times New Roman"/>
          <w:sz w:val="24"/>
          <w:szCs w:val="24"/>
        </w:rPr>
        <w:t xml:space="preserve">Yüklenici, imalatı teknik şartnamedeki ve projedeki esaslar doğrultusunda yapacak, bu şartname ve projede belirtilmemiş olsa da imalat sırasında ortaya çıkabilecek teknik zorunluluktan dolayı yapılması gereken eklemeleri eksiksiz yapacak, tüm sistemi tam ve çalışır halde teslim edecektir. </w:t>
      </w:r>
    </w:p>
    <w:p w:rsidR="00C42F5D" w:rsidRPr="00E955D4" w:rsidRDefault="00CE1A97" w:rsidP="00E955D4">
      <w:pPr>
        <w:widowControl w:val="0"/>
        <w:tabs>
          <w:tab w:val="left" w:pos="0"/>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w:t>
      </w:r>
      <w:r w:rsidR="008347AC" w:rsidRPr="00E955D4">
        <w:rPr>
          <w:rFonts w:ascii="Times New Roman" w:eastAsia="Times New Roman" w:hAnsi="Times New Roman" w:cs="Times New Roman"/>
          <w:b/>
          <w:sz w:val="24"/>
          <w:szCs w:val="24"/>
          <w:lang w:eastAsia="tr-TR"/>
        </w:rPr>
        <w:t>.4</w:t>
      </w:r>
      <w:r w:rsidR="00C42F5D" w:rsidRPr="00E955D4">
        <w:rPr>
          <w:rFonts w:ascii="Times New Roman" w:eastAsia="Times New Roman" w:hAnsi="Times New Roman" w:cs="Times New Roman"/>
          <w:sz w:val="24"/>
          <w:szCs w:val="24"/>
          <w:lang w:eastAsia="tr-TR"/>
        </w:rPr>
        <w:t xml:space="preserve"> Onaylı projelerin uygulanması ve ilgili resmi mercilerden onay alınmasını gerektiren veya kabul muayene ve devreye alma işleri için talep edilebilecek tüm masraflar yüklenici firma tarafından karşılanacaktır.</w:t>
      </w:r>
    </w:p>
    <w:p w:rsidR="00C42F5D" w:rsidRPr="00E955D4" w:rsidRDefault="00CE1A97" w:rsidP="00E955D4">
      <w:pPr>
        <w:widowControl w:val="0"/>
        <w:tabs>
          <w:tab w:val="left" w:pos="0"/>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w:t>
      </w:r>
      <w:r w:rsidR="00C42F5D" w:rsidRPr="00E955D4">
        <w:rPr>
          <w:rFonts w:ascii="Times New Roman" w:eastAsia="Times New Roman" w:hAnsi="Times New Roman" w:cs="Times New Roman"/>
          <w:b/>
          <w:sz w:val="24"/>
          <w:szCs w:val="24"/>
          <w:lang w:eastAsia="tr-TR"/>
        </w:rPr>
        <w:t>.5</w:t>
      </w:r>
      <w:r w:rsidR="00C42F5D" w:rsidRPr="00E955D4">
        <w:rPr>
          <w:rFonts w:ascii="Times New Roman" w:eastAsia="Times New Roman" w:hAnsi="Times New Roman" w:cs="Times New Roman"/>
          <w:sz w:val="24"/>
          <w:szCs w:val="24"/>
          <w:lang w:eastAsia="tr-TR"/>
        </w:rPr>
        <w:t xml:space="preserve"> Yüklenici firma işe başlamadan önce mevcut durumu detaylı bir şekilde inceleyecek, mimari, inşaat ve mekanik gurupları ile koordine ederek iş sırasını belirleyecek, gerekli tüm güvenlik tedbirlerini alarak işe başlayacaktır. </w:t>
      </w:r>
    </w:p>
    <w:p w:rsidR="000C65D2" w:rsidRPr="00E955D4" w:rsidRDefault="000C65D2" w:rsidP="00E955D4">
      <w:pPr>
        <w:widowControl w:val="0"/>
        <w:tabs>
          <w:tab w:val="left" w:pos="0"/>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p>
    <w:p w:rsidR="00E955D4" w:rsidRDefault="00E955D4" w:rsidP="00E955D4">
      <w:pPr>
        <w:widowControl w:val="0"/>
        <w:tabs>
          <w:tab w:val="left" w:pos="0"/>
          <w:tab w:val="left" w:pos="720"/>
          <w:tab w:val="left" w:pos="993"/>
        </w:tabs>
        <w:autoSpaceDE w:val="0"/>
        <w:autoSpaceDN w:val="0"/>
        <w:adjustRightInd w:val="0"/>
        <w:spacing w:before="120" w:after="120" w:line="360" w:lineRule="auto"/>
        <w:ind w:right="200"/>
        <w:jc w:val="both"/>
        <w:outlineLvl w:val="7"/>
        <w:rPr>
          <w:rFonts w:ascii="Times New Roman" w:eastAsia="Times New Roman" w:hAnsi="Times New Roman" w:cs="Times New Roman"/>
          <w:b/>
          <w:bCs/>
          <w:sz w:val="24"/>
          <w:szCs w:val="24"/>
          <w:lang w:eastAsia="tr-TR"/>
        </w:rPr>
      </w:pPr>
    </w:p>
    <w:p w:rsidR="000C65D2" w:rsidRPr="00E955D4" w:rsidRDefault="00CE1A97" w:rsidP="00E955D4">
      <w:pPr>
        <w:widowControl w:val="0"/>
        <w:tabs>
          <w:tab w:val="left" w:pos="0"/>
          <w:tab w:val="left" w:pos="720"/>
          <w:tab w:val="left" w:pos="993"/>
        </w:tabs>
        <w:autoSpaceDE w:val="0"/>
        <w:autoSpaceDN w:val="0"/>
        <w:adjustRightInd w:val="0"/>
        <w:spacing w:before="120" w:after="120" w:line="360" w:lineRule="auto"/>
        <w:ind w:right="200"/>
        <w:jc w:val="both"/>
        <w:outlineLvl w:val="7"/>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lastRenderedPageBreak/>
        <w:t xml:space="preserve">3. </w:t>
      </w:r>
      <w:r w:rsidR="000C65D2" w:rsidRPr="00E955D4">
        <w:rPr>
          <w:rFonts w:ascii="Times New Roman" w:eastAsia="Times New Roman" w:hAnsi="Times New Roman" w:cs="Times New Roman"/>
          <w:b/>
          <w:bCs/>
          <w:sz w:val="24"/>
          <w:szCs w:val="24"/>
          <w:lang w:eastAsia="tr-TR"/>
        </w:rPr>
        <w:t>UYULACAK STANDARTLAR</w:t>
      </w:r>
    </w:p>
    <w:p w:rsidR="000C65D2" w:rsidRPr="00E955D4" w:rsidRDefault="000C65D2" w:rsidP="00E955D4">
      <w:pPr>
        <w:widowControl w:val="0"/>
        <w:tabs>
          <w:tab w:val="left" w:pos="0"/>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r w:rsidRPr="00E955D4">
        <w:rPr>
          <w:rFonts w:ascii="Times New Roman" w:eastAsia="Times New Roman" w:hAnsi="Times New Roman" w:cs="Times New Roman"/>
          <w:sz w:val="24"/>
          <w:szCs w:val="24"/>
          <w:lang w:eastAsia="tr-TR"/>
        </w:rPr>
        <w:t xml:space="preserve">Projede belirtilen </w:t>
      </w:r>
      <w:proofErr w:type="spellStart"/>
      <w:r w:rsidRPr="00E955D4">
        <w:rPr>
          <w:rFonts w:ascii="Times New Roman" w:eastAsia="Times New Roman" w:hAnsi="Times New Roman" w:cs="Times New Roman"/>
          <w:sz w:val="24"/>
          <w:szCs w:val="24"/>
          <w:lang w:eastAsia="tr-TR"/>
        </w:rPr>
        <w:t>tesisatların</w:t>
      </w:r>
      <w:proofErr w:type="spellEnd"/>
      <w:r w:rsidRPr="00E955D4">
        <w:rPr>
          <w:rFonts w:ascii="Times New Roman" w:eastAsia="Times New Roman" w:hAnsi="Times New Roman" w:cs="Times New Roman"/>
          <w:sz w:val="24"/>
          <w:szCs w:val="24"/>
          <w:lang w:eastAsia="tr-TR"/>
        </w:rPr>
        <w:t xml:space="preserve"> uygulamasında ve kullanılacak </w:t>
      </w:r>
      <w:proofErr w:type="gramStart"/>
      <w:r w:rsidRPr="00E955D4">
        <w:rPr>
          <w:rFonts w:ascii="Times New Roman" w:eastAsia="Times New Roman" w:hAnsi="Times New Roman" w:cs="Times New Roman"/>
          <w:sz w:val="24"/>
          <w:szCs w:val="24"/>
          <w:lang w:eastAsia="tr-TR"/>
        </w:rPr>
        <w:t>ekipmanda</w:t>
      </w:r>
      <w:proofErr w:type="gramEnd"/>
      <w:r w:rsidRPr="00E955D4">
        <w:rPr>
          <w:rFonts w:ascii="Times New Roman" w:eastAsia="Times New Roman" w:hAnsi="Times New Roman" w:cs="Times New Roman"/>
          <w:sz w:val="24"/>
          <w:szCs w:val="24"/>
          <w:lang w:eastAsia="tr-TR"/>
        </w:rPr>
        <w:t xml:space="preserve"> aşağıda belirtilen standart ve yönetmelikler geçerlidir</w:t>
      </w:r>
      <w:r w:rsidRPr="00E955D4">
        <w:rPr>
          <w:rFonts w:ascii="Times New Roman" w:eastAsia="Times New Roman" w:hAnsi="Times New Roman" w:cs="Times New Roman"/>
          <w:b/>
          <w:sz w:val="24"/>
          <w:szCs w:val="24"/>
          <w:lang w:eastAsia="tr-TR"/>
        </w:rPr>
        <w:t xml:space="preserve">. </w:t>
      </w:r>
      <w:r w:rsidRPr="00E955D4">
        <w:rPr>
          <w:rFonts w:ascii="Times New Roman" w:eastAsia="Times New Roman" w:hAnsi="Times New Roman" w:cs="Times New Roman"/>
          <w:sz w:val="24"/>
          <w:szCs w:val="24"/>
          <w:lang w:eastAsia="tr-TR"/>
        </w:rPr>
        <w:t>Yetersiz kalması durumunda ilgili şartnamelerin veya standardın yorumlanması idare ve kontrol mühendisliği tarafından yapılacaktır.</w:t>
      </w:r>
    </w:p>
    <w:p w:rsidR="000C65D2" w:rsidRPr="00E955D4" w:rsidRDefault="00B06168" w:rsidP="00E955D4">
      <w:pPr>
        <w:widowControl w:val="0"/>
        <w:tabs>
          <w:tab w:val="left" w:pos="0"/>
        </w:tabs>
        <w:autoSpaceDE w:val="0"/>
        <w:autoSpaceDN w:val="0"/>
        <w:adjustRightInd w:val="0"/>
        <w:spacing w:before="120" w:after="120" w:line="360" w:lineRule="auto"/>
        <w:ind w:right="200"/>
        <w:jc w:val="both"/>
        <w:rPr>
          <w:rFonts w:ascii="Times New Roman" w:eastAsia="Times New Roman" w:hAnsi="Times New Roman" w:cs="Times New Roman"/>
          <w:b/>
          <w:sz w:val="24"/>
          <w:szCs w:val="24"/>
          <w:lang w:eastAsia="tr-TR"/>
        </w:rPr>
      </w:pPr>
      <w:r w:rsidRPr="00E955D4">
        <w:rPr>
          <w:rFonts w:ascii="Times New Roman" w:eastAsia="Times New Roman" w:hAnsi="Times New Roman" w:cs="Times New Roman"/>
          <w:sz w:val="24"/>
          <w:szCs w:val="24"/>
          <w:lang w:eastAsia="tr-TR"/>
        </w:rPr>
        <w:t xml:space="preserve">      </w:t>
      </w:r>
      <w:r w:rsidR="000C65D2" w:rsidRPr="00E955D4">
        <w:rPr>
          <w:rFonts w:ascii="Times New Roman" w:eastAsia="Times New Roman" w:hAnsi="Times New Roman" w:cs="Times New Roman"/>
          <w:b/>
          <w:sz w:val="24"/>
          <w:szCs w:val="24"/>
          <w:lang w:eastAsia="tr-TR"/>
        </w:rPr>
        <w:t>Standartlar:</w:t>
      </w:r>
    </w:p>
    <w:p w:rsidR="000C65D2" w:rsidRPr="00E955D4" w:rsidRDefault="000C65D2" w:rsidP="00E955D4">
      <w:pPr>
        <w:widowControl w:val="0"/>
        <w:numPr>
          <w:ilvl w:val="0"/>
          <w:numId w:val="1"/>
        </w:numPr>
        <w:tabs>
          <w:tab w:val="clear" w:pos="360"/>
          <w:tab w:val="left" w:pos="0"/>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r w:rsidRPr="00E955D4">
        <w:rPr>
          <w:rFonts w:ascii="Times New Roman" w:eastAsia="Times New Roman" w:hAnsi="Times New Roman" w:cs="Times New Roman"/>
          <w:sz w:val="24"/>
          <w:szCs w:val="24"/>
          <w:lang w:eastAsia="tr-TR"/>
        </w:rPr>
        <w:t>Özel TEKNİK Şartname ve Birim Fiyat Tarifi.</w:t>
      </w:r>
    </w:p>
    <w:p w:rsidR="000C65D2" w:rsidRPr="00E955D4" w:rsidRDefault="000C65D2" w:rsidP="00E955D4">
      <w:pPr>
        <w:widowControl w:val="0"/>
        <w:numPr>
          <w:ilvl w:val="0"/>
          <w:numId w:val="1"/>
        </w:numPr>
        <w:tabs>
          <w:tab w:val="clear" w:pos="360"/>
          <w:tab w:val="left" w:pos="0"/>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r w:rsidRPr="00E955D4">
        <w:rPr>
          <w:rFonts w:ascii="Times New Roman" w:eastAsia="Times New Roman" w:hAnsi="Times New Roman" w:cs="Times New Roman"/>
          <w:sz w:val="24"/>
          <w:szCs w:val="24"/>
          <w:lang w:eastAsia="tr-TR"/>
        </w:rPr>
        <w:t>Çevre ve Şehircilik Bakanlığı Yönetmelikleri.</w:t>
      </w:r>
    </w:p>
    <w:p w:rsidR="000C65D2" w:rsidRPr="00E955D4" w:rsidRDefault="000C65D2" w:rsidP="00E955D4">
      <w:pPr>
        <w:widowControl w:val="0"/>
        <w:numPr>
          <w:ilvl w:val="0"/>
          <w:numId w:val="1"/>
        </w:numPr>
        <w:tabs>
          <w:tab w:val="clear" w:pos="360"/>
          <w:tab w:val="left" w:pos="0"/>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r w:rsidRPr="00E955D4">
        <w:rPr>
          <w:rFonts w:ascii="Times New Roman" w:eastAsia="Times New Roman" w:hAnsi="Times New Roman" w:cs="Times New Roman"/>
          <w:sz w:val="24"/>
          <w:szCs w:val="24"/>
          <w:lang w:eastAsia="tr-TR"/>
        </w:rPr>
        <w:t>Elektrik İç Tesisat Yönetmeliği.</w:t>
      </w:r>
    </w:p>
    <w:p w:rsidR="000C65D2" w:rsidRPr="00E955D4" w:rsidRDefault="000C65D2" w:rsidP="00E955D4">
      <w:pPr>
        <w:widowControl w:val="0"/>
        <w:numPr>
          <w:ilvl w:val="0"/>
          <w:numId w:val="1"/>
        </w:numPr>
        <w:tabs>
          <w:tab w:val="clear" w:pos="360"/>
          <w:tab w:val="left" w:pos="0"/>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r w:rsidRPr="00E955D4">
        <w:rPr>
          <w:rFonts w:ascii="Times New Roman" w:eastAsia="Times New Roman" w:hAnsi="Times New Roman" w:cs="Times New Roman"/>
          <w:sz w:val="24"/>
          <w:szCs w:val="24"/>
          <w:lang w:eastAsia="tr-TR"/>
        </w:rPr>
        <w:t>Elektrik Kuvvetli Akım Tesisleri Yönetmeliği.</w:t>
      </w:r>
    </w:p>
    <w:p w:rsidR="000C65D2" w:rsidRPr="00E955D4" w:rsidRDefault="000C65D2" w:rsidP="00E955D4">
      <w:pPr>
        <w:widowControl w:val="0"/>
        <w:numPr>
          <w:ilvl w:val="0"/>
          <w:numId w:val="1"/>
        </w:numPr>
        <w:tabs>
          <w:tab w:val="clear" w:pos="360"/>
          <w:tab w:val="left" w:pos="0"/>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r w:rsidRPr="00E955D4">
        <w:rPr>
          <w:rFonts w:ascii="Times New Roman" w:eastAsia="Times New Roman" w:hAnsi="Times New Roman" w:cs="Times New Roman"/>
          <w:sz w:val="24"/>
          <w:szCs w:val="24"/>
          <w:lang w:eastAsia="tr-TR"/>
        </w:rPr>
        <w:t>Elektrik Tesislerinde Topraklamalar Yönetmeliği.</w:t>
      </w:r>
    </w:p>
    <w:p w:rsidR="000C65D2" w:rsidRPr="00E955D4" w:rsidRDefault="000C65D2" w:rsidP="00E955D4">
      <w:pPr>
        <w:widowControl w:val="0"/>
        <w:numPr>
          <w:ilvl w:val="0"/>
          <w:numId w:val="1"/>
        </w:numPr>
        <w:tabs>
          <w:tab w:val="clear" w:pos="360"/>
          <w:tab w:val="left" w:pos="0"/>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r w:rsidRPr="00E955D4">
        <w:rPr>
          <w:rFonts w:ascii="Times New Roman" w:eastAsia="Times New Roman" w:hAnsi="Times New Roman" w:cs="Times New Roman"/>
          <w:sz w:val="24"/>
          <w:szCs w:val="24"/>
          <w:lang w:eastAsia="tr-TR"/>
        </w:rPr>
        <w:t>Elektrik Tesislerinde Emniyet Yönetmeliği</w:t>
      </w:r>
    </w:p>
    <w:p w:rsidR="000C65D2" w:rsidRPr="00E955D4" w:rsidRDefault="000C65D2" w:rsidP="00E955D4">
      <w:pPr>
        <w:widowControl w:val="0"/>
        <w:numPr>
          <w:ilvl w:val="0"/>
          <w:numId w:val="1"/>
        </w:numPr>
        <w:tabs>
          <w:tab w:val="clear" w:pos="360"/>
          <w:tab w:val="left" w:pos="0"/>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r w:rsidRPr="00E955D4">
        <w:rPr>
          <w:rFonts w:ascii="Times New Roman" w:eastAsia="Times New Roman" w:hAnsi="Times New Roman" w:cs="Times New Roman"/>
          <w:sz w:val="24"/>
          <w:szCs w:val="24"/>
          <w:lang w:eastAsia="tr-TR"/>
        </w:rPr>
        <w:t>Yangın tesisatında TS EN 54 onay sertifikası</w:t>
      </w:r>
    </w:p>
    <w:p w:rsidR="000C65D2" w:rsidRPr="00E955D4" w:rsidRDefault="000C65D2" w:rsidP="00E955D4">
      <w:pPr>
        <w:widowControl w:val="0"/>
        <w:numPr>
          <w:ilvl w:val="0"/>
          <w:numId w:val="1"/>
        </w:numPr>
        <w:tabs>
          <w:tab w:val="clear" w:pos="360"/>
          <w:tab w:val="left" w:pos="0"/>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r w:rsidRPr="00E955D4">
        <w:rPr>
          <w:rFonts w:ascii="Times New Roman" w:eastAsia="Times New Roman" w:hAnsi="Times New Roman" w:cs="Times New Roman"/>
          <w:sz w:val="24"/>
          <w:szCs w:val="24"/>
          <w:lang w:eastAsia="tr-TR"/>
        </w:rPr>
        <w:t>IEC, VDE, DIN, BS, NEC Standartları</w:t>
      </w:r>
    </w:p>
    <w:p w:rsidR="00C42F5D" w:rsidRPr="00E955D4" w:rsidRDefault="00C42F5D" w:rsidP="00E955D4">
      <w:pPr>
        <w:spacing w:line="360" w:lineRule="auto"/>
        <w:jc w:val="both"/>
        <w:rPr>
          <w:rFonts w:ascii="Times New Roman" w:hAnsi="Times New Roman" w:cs="Times New Roman"/>
          <w:sz w:val="24"/>
          <w:szCs w:val="24"/>
        </w:rPr>
      </w:pPr>
    </w:p>
    <w:p w:rsidR="000C65D2" w:rsidRPr="00E955D4" w:rsidRDefault="00CE1A97" w:rsidP="00E955D4">
      <w:pPr>
        <w:widowControl w:val="0"/>
        <w:tabs>
          <w:tab w:val="left" w:pos="0"/>
          <w:tab w:val="left" w:pos="720"/>
        </w:tabs>
        <w:autoSpaceDE w:val="0"/>
        <w:autoSpaceDN w:val="0"/>
        <w:adjustRightInd w:val="0"/>
        <w:spacing w:before="120" w:after="120" w:line="360" w:lineRule="auto"/>
        <w:ind w:right="200"/>
        <w:jc w:val="both"/>
        <w:outlineLvl w:val="7"/>
        <w:rPr>
          <w:rFonts w:ascii="Times New Roman" w:eastAsia="Times New Roman" w:hAnsi="Times New Roman" w:cs="Times New Roman"/>
          <w:b/>
          <w:iCs/>
          <w:sz w:val="24"/>
          <w:szCs w:val="24"/>
          <w:lang w:eastAsia="tr-TR"/>
        </w:rPr>
      </w:pPr>
      <w:r>
        <w:rPr>
          <w:rFonts w:ascii="Times New Roman" w:eastAsia="Times New Roman" w:hAnsi="Times New Roman" w:cs="Times New Roman"/>
          <w:b/>
          <w:iCs/>
          <w:sz w:val="24"/>
          <w:szCs w:val="24"/>
          <w:lang w:eastAsia="tr-TR"/>
        </w:rPr>
        <w:t>4.</w:t>
      </w:r>
      <w:r w:rsidR="00E92AE2">
        <w:rPr>
          <w:rFonts w:ascii="Times New Roman" w:eastAsia="Times New Roman" w:hAnsi="Times New Roman" w:cs="Times New Roman"/>
          <w:b/>
          <w:iCs/>
          <w:sz w:val="24"/>
          <w:szCs w:val="24"/>
          <w:lang w:eastAsia="tr-TR"/>
        </w:rPr>
        <w:t xml:space="preserve"> </w:t>
      </w:r>
      <w:r w:rsidR="000C65D2" w:rsidRPr="00E955D4">
        <w:rPr>
          <w:rFonts w:ascii="Times New Roman" w:eastAsia="Times New Roman" w:hAnsi="Times New Roman" w:cs="Times New Roman"/>
          <w:b/>
          <w:iCs/>
          <w:sz w:val="24"/>
          <w:szCs w:val="24"/>
          <w:lang w:eastAsia="tr-TR"/>
        </w:rPr>
        <w:t>MALZEME OLURLARI VE KABULÜ</w:t>
      </w:r>
    </w:p>
    <w:p w:rsidR="000C65D2" w:rsidRPr="00E955D4" w:rsidRDefault="00CE1A97" w:rsidP="00E955D4">
      <w:pPr>
        <w:widowControl w:val="0"/>
        <w:tabs>
          <w:tab w:val="left" w:pos="0"/>
          <w:tab w:val="left" w:pos="1134"/>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4</w:t>
      </w:r>
      <w:r w:rsidR="008347AC" w:rsidRPr="0005033D">
        <w:rPr>
          <w:rFonts w:ascii="Times New Roman" w:eastAsia="Times New Roman" w:hAnsi="Times New Roman" w:cs="Times New Roman"/>
          <w:b/>
          <w:sz w:val="24"/>
          <w:szCs w:val="24"/>
          <w:lang w:eastAsia="tr-TR"/>
        </w:rPr>
        <w:t>.1</w:t>
      </w:r>
      <w:r w:rsidR="000C65D2" w:rsidRPr="00E955D4">
        <w:rPr>
          <w:rFonts w:ascii="Times New Roman" w:eastAsia="Times New Roman" w:hAnsi="Times New Roman" w:cs="Times New Roman"/>
          <w:sz w:val="24"/>
          <w:szCs w:val="24"/>
          <w:lang w:eastAsia="tr-TR"/>
        </w:rPr>
        <w:t xml:space="preserve"> İş Mahallinde kullanılacak tüm ele</w:t>
      </w:r>
      <w:r>
        <w:rPr>
          <w:rFonts w:ascii="Times New Roman" w:eastAsia="Times New Roman" w:hAnsi="Times New Roman" w:cs="Times New Roman"/>
          <w:sz w:val="24"/>
          <w:szCs w:val="24"/>
          <w:lang w:eastAsia="tr-TR"/>
        </w:rPr>
        <w:t>ktrik malzemeleri en iyi kalite</w:t>
      </w:r>
      <w:r w:rsidR="000C65D2" w:rsidRPr="00E955D4">
        <w:rPr>
          <w:rFonts w:ascii="Times New Roman" w:eastAsia="Times New Roman" w:hAnsi="Times New Roman" w:cs="Times New Roman"/>
          <w:sz w:val="24"/>
          <w:szCs w:val="24"/>
          <w:lang w:eastAsia="tr-TR"/>
        </w:rPr>
        <w:t>de</w:t>
      </w:r>
      <w:r>
        <w:rPr>
          <w:rFonts w:ascii="Times New Roman" w:eastAsia="Times New Roman" w:hAnsi="Times New Roman" w:cs="Times New Roman"/>
          <w:sz w:val="24"/>
          <w:szCs w:val="24"/>
          <w:lang w:eastAsia="tr-TR"/>
        </w:rPr>
        <w:t xml:space="preserve"> seçilecek</w:t>
      </w:r>
      <w:r w:rsidR="000C65D2" w:rsidRPr="00E955D4">
        <w:rPr>
          <w:rFonts w:ascii="Times New Roman" w:eastAsia="Times New Roman" w:hAnsi="Times New Roman" w:cs="Times New Roman"/>
          <w:sz w:val="24"/>
          <w:szCs w:val="24"/>
          <w:lang w:eastAsia="tr-TR"/>
        </w:rPr>
        <w:t>, standartlar</w:t>
      </w:r>
      <w:r>
        <w:rPr>
          <w:rFonts w:ascii="Times New Roman" w:eastAsia="Times New Roman" w:hAnsi="Times New Roman" w:cs="Times New Roman"/>
          <w:sz w:val="24"/>
          <w:szCs w:val="24"/>
          <w:lang w:eastAsia="tr-TR"/>
        </w:rPr>
        <w:t>a</w:t>
      </w:r>
      <w:r w:rsidR="000C65D2" w:rsidRPr="00E955D4">
        <w:rPr>
          <w:rFonts w:ascii="Times New Roman" w:eastAsia="Times New Roman" w:hAnsi="Times New Roman" w:cs="Times New Roman"/>
          <w:sz w:val="24"/>
          <w:szCs w:val="24"/>
          <w:lang w:eastAsia="tr-TR"/>
        </w:rPr>
        <w:t xml:space="preserve">, </w:t>
      </w:r>
      <w:r w:rsidRPr="00E955D4">
        <w:rPr>
          <w:rFonts w:ascii="Times New Roman" w:eastAsia="Times New Roman" w:hAnsi="Times New Roman" w:cs="Times New Roman"/>
          <w:sz w:val="24"/>
          <w:szCs w:val="24"/>
          <w:lang w:eastAsia="tr-TR"/>
        </w:rPr>
        <w:t>projelere ve</w:t>
      </w:r>
      <w:r w:rsidR="000C65D2" w:rsidRPr="00E955D4">
        <w:rPr>
          <w:rFonts w:ascii="Times New Roman" w:eastAsia="Times New Roman" w:hAnsi="Times New Roman" w:cs="Times New Roman"/>
          <w:sz w:val="24"/>
          <w:szCs w:val="24"/>
          <w:lang w:eastAsia="tr-TR"/>
        </w:rPr>
        <w:t xml:space="preserve"> teknik şartnamelere uygun olacaktır.</w:t>
      </w:r>
    </w:p>
    <w:p w:rsidR="000C65D2" w:rsidRPr="00E955D4" w:rsidRDefault="00CE1A97" w:rsidP="00E955D4">
      <w:pPr>
        <w:widowControl w:val="0"/>
        <w:tabs>
          <w:tab w:val="left" w:pos="0"/>
          <w:tab w:val="left" w:pos="1134"/>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4</w:t>
      </w:r>
      <w:r w:rsidR="008347AC" w:rsidRPr="0005033D">
        <w:rPr>
          <w:rFonts w:ascii="Times New Roman" w:eastAsia="Times New Roman" w:hAnsi="Times New Roman" w:cs="Times New Roman"/>
          <w:b/>
          <w:sz w:val="24"/>
          <w:szCs w:val="24"/>
          <w:lang w:eastAsia="tr-TR"/>
        </w:rPr>
        <w:t>.2</w:t>
      </w:r>
      <w:r>
        <w:rPr>
          <w:rFonts w:ascii="Times New Roman" w:eastAsia="Times New Roman" w:hAnsi="Times New Roman" w:cs="Times New Roman"/>
          <w:sz w:val="24"/>
          <w:szCs w:val="24"/>
          <w:lang w:eastAsia="tr-TR"/>
        </w:rPr>
        <w:t xml:space="preserve"> Tüm malzemeler İdare’nin</w:t>
      </w:r>
      <w:r w:rsidR="000C65D2" w:rsidRPr="00E955D4">
        <w:rPr>
          <w:rFonts w:ascii="Times New Roman" w:eastAsia="Times New Roman" w:hAnsi="Times New Roman" w:cs="Times New Roman"/>
          <w:sz w:val="24"/>
          <w:szCs w:val="24"/>
          <w:lang w:eastAsia="tr-TR"/>
        </w:rPr>
        <w:t xml:space="preserve"> oluru ve İdare</w:t>
      </w:r>
      <w:r>
        <w:rPr>
          <w:rFonts w:ascii="Times New Roman" w:eastAsia="Times New Roman" w:hAnsi="Times New Roman" w:cs="Times New Roman"/>
          <w:sz w:val="24"/>
          <w:szCs w:val="24"/>
          <w:lang w:eastAsia="tr-TR"/>
        </w:rPr>
        <w:t>’</w:t>
      </w:r>
      <w:r w:rsidR="000C65D2" w:rsidRPr="00E955D4">
        <w:rPr>
          <w:rFonts w:ascii="Times New Roman" w:eastAsia="Times New Roman" w:hAnsi="Times New Roman" w:cs="Times New Roman"/>
          <w:sz w:val="24"/>
          <w:szCs w:val="24"/>
          <w:lang w:eastAsia="tr-TR"/>
        </w:rPr>
        <w:t>nin onayı ile kesinlik kazanacaktır. Malzemeler, ilgili firmaların en son teknolojisine göre üretilmiş malzemeler olacaktır. Kesinlikle üretimden kalkmış malzeme kullanılmayacak imalatçı firmanın yedek malzeme garantisi ve bakımı gerektiren malzemeler için geçici kabulden sonra Sanayi ve Ticaret Bakanlığınca belirtilen süre kadar bakım şartlarını belirtir bakım ve onarım taahhütnamesini onay esnasında verecek olup bu işle ilgili olarak herhangi bir ücret talep etmeyecektir. Malzemelerin yeterli miktarda ve zamanında sipariş edilmesi yüklenicinin sorumluluğundadır.</w:t>
      </w:r>
    </w:p>
    <w:p w:rsidR="000C65D2" w:rsidRPr="00E955D4" w:rsidRDefault="00CE1A97" w:rsidP="00E955D4">
      <w:pPr>
        <w:widowControl w:val="0"/>
        <w:tabs>
          <w:tab w:val="left" w:pos="0"/>
          <w:tab w:val="left" w:pos="1134"/>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4</w:t>
      </w:r>
      <w:r w:rsidR="008347AC" w:rsidRPr="0005033D">
        <w:rPr>
          <w:rFonts w:ascii="Times New Roman" w:eastAsia="Times New Roman" w:hAnsi="Times New Roman" w:cs="Times New Roman"/>
          <w:b/>
          <w:sz w:val="24"/>
          <w:szCs w:val="24"/>
          <w:lang w:eastAsia="tr-TR"/>
        </w:rPr>
        <w:t>.3</w:t>
      </w:r>
      <w:r w:rsidR="000C65D2" w:rsidRPr="00E955D4">
        <w:rPr>
          <w:rFonts w:ascii="Times New Roman" w:eastAsia="Times New Roman" w:hAnsi="Times New Roman" w:cs="Times New Roman"/>
          <w:sz w:val="24"/>
          <w:szCs w:val="24"/>
          <w:lang w:eastAsia="tr-TR"/>
        </w:rPr>
        <w:t xml:space="preserve"> İmal edilecek malzemelerin (Pano, Tablolar, armatür vs</w:t>
      </w:r>
      <w:r>
        <w:rPr>
          <w:rFonts w:ascii="Times New Roman" w:eastAsia="Times New Roman" w:hAnsi="Times New Roman" w:cs="Times New Roman"/>
          <w:sz w:val="24"/>
          <w:szCs w:val="24"/>
          <w:lang w:eastAsia="tr-TR"/>
        </w:rPr>
        <w:t>.</w:t>
      </w:r>
      <w:r w:rsidR="000C65D2" w:rsidRPr="00E955D4">
        <w:rPr>
          <w:rFonts w:ascii="Times New Roman" w:eastAsia="Times New Roman" w:hAnsi="Times New Roman" w:cs="Times New Roman"/>
          <w:sz w:val="24"/>
          <w:szCs w:val="24"/>
          <w:lang w:eastAsia="tr-TR"/>
        </w:rPr>
        <w:t>) detay ve resimleri idareye teslim edilecek ve onayını müteakip imalata başlanacaktır. Gecikmeden dolayı doğacak sorumluluk yükleniciye ait olacaktır. Bu imalatın gecikmesinden dolayı yüklenici hiçbir hak iddia edemez.</w:t>
      </w:r>
    </w:p>
    <w:p w:rsidR="000C65D2" w:rsidRPr="00E955D4" w:rsidRDefault="00CE1A97" w:rsidP="00E955D4">
      <w:pPr>
        <w:widowControl w:val="0"/>
        <w:tabs>
          <w:tab w:val="left" w:pos="0"/>
          <w:tab w:val="left" w:pos="1134"/>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lastRenderedPageBreak/>
        <w:t>4</w:t>
      </w:r>
      <w:r w:rsidR="008347AC" w:rsidRPr="0005033D">
        <w:rPr>
          <w:rFonts w:ascii="Times New Roman" w:eastAsia="Times New Roman" w:hAnsi="Times New Roman" w:cs="Times New Roman"/>
          <w:b/>
          <w:sz w:val="24"/>
          <w:szCs w:val="24"/>
          <w:lang w:eastAsia="tr-TR"/>
        </w:rPr>
        <w:t>.4</w:t>
      </w:r>
      <w:r w:rsidR="000C65D2" w:rsidRPr="00E955D4">
        <w:rPr>
          <w:rFonts w:ascii="Times New Roman" w:eastAsia="Times New Roman" w:hAnsi="Times New Roman" w:cs="Times New Roman"/>
          <w:sz w:val="24"/>
          <w:szCs w:val="24"/>
          <w:lang w:eastAsia="tr-TR"/>
        </w:rPr>
        <w:t xml:space="preserve"> Teklif edilen malze</w:t>
      </w:r>
      <w:r>
        <w:rPr>
          <w:rFonts w:ascii="Times New Roman" w:eastAsia="Times New Roman" w:hAnsi="Times New Roman" w:cs="Times New Roman"/>
          <w:sz w:val="24"/>
          <w:szCs w:val="24"/>
          <w:lang w:eastAsia="tr-TR"/>
        </w:rPr>
        <w:t>meler için İdare’nin</w:t>
      </w:r>
      <w:r w:rsidR="000C65D2" w:rsidRPr="00E955D4">
        <w:rPr>
          <w:rFonts w:ascii="Times New Roman" w:eastAsia="Times New Roman" w:hAnsi="Times New Roman" w:cs="Times New Roman"/>
          <w:sz w:val="24"/>
          <w:szCs w:val="24"/>
          <w:lang w:eastAsia="tr-TR"/>
        </w:rPr>
        <w:t xml:space="preserve"> istemesi halinde birer adet örnek verilecek, herhangi bir sebeple örnek verilmeyen malzemeler için test sonuçlarını</w:t>
      </w:r>
      <w:r>
        <w:rPr>
          <w:rFonts w:ascii="Times New Roman" w:eastAsia="Times New Roman" w:hAnsi="Times New Roman" w:cs="Times New Roman"/>
          <w:sz w:val="24"/>
          <w:szCs w:val="24"/>
          <w:lang w:eastAsia="tr-TR"/>
        </w:rPr>
        <w:t xml:space="preserve"> içeren kataloglar </w:t>
      </w:r>
      <w:r w:rsidRPr="00E955D4">
        <w:rPr>
          <w:rFonts w:ascii="Times New Roman" w:eastAsia="Times New Roman" w:hAnsi="Times New Roman" w:cs="Times New Roman"/>
          <w:sz w:val="24"/>
          <w:szCs w:val="24"/>
          <w:lang w:eastAsia="tr-TR"/>
        </w:rPr>
        <w:t>İdareye</w:t>
      </w:r>
      <w:r w:rsidR="000C65D2" w:rsidRPr="00E955D4">
        <w:rPr>
          <w:rFonts w:ascii="Times New Roman" w:eastAsia="Times New Roman" w:hAnsi="Times New Roman" w:cs="Times New Roman"/>
          <w:sz w:val="24"/>
          <w:szCs w:val="24"/>
          <w:lang w:eastAsia="tr-TR"/>
        </w:rPr>
        <w:t xml:space="preserve"> verilecektir.</w:t>
      </w:r>
    </w:p>
    <w:p w:rsidR="000C65D2" w:rsidRPr="00E955D4" w:rsidRDefault="00CE1A97" w:rsidP="00E955D4">
      <w:pPr>
        <w:widowControl w:val="0"/>
        <w:tabs>
          <w:tab w:val="left" w:pos="0"/>
          <w:tab w:val="left" w:pos="1134"/>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4</w:t>
      </w:r>
      <w:r w:rsidR="008347AC" w:rsidRPr="0005033D">
        <w:rPr>
          <w:rFonts w:ascii="Times New Roman" w:eastAsia="Times New Roman" w:hAnsi="Times New Roman" w:cs="Times New Roman"/>
          <w:b/>
          <w:sz w:val="24"/>
          <w:szCs w:val="24"/>
          <w:lang w:eastAsia="tr-TR"/>
        </w:rPr>
        <w:t>.5</w:t>
      </w:r>
      <w:r w:rsidR="000C65D2" w:rsidRPr="00E955D4">
        <w:rPr>
          <w:rFonts w:ascii="Times New Roman" w:eastAsia="Times New Roman" w:hAnsi="Times New Roman" w:cs="Times New Roman"/>
          <w:sz w:val="24"/>
          <w:szCs w:val="24"/>
          <w:lang w:eastAsia="tr-TR"/>
        </w:rPr>
        <w:t xml:space="preserve"> Şantiyeye gelen bütün malzemelerin orijinal sevk irsaliyelerinden </w:t>
      </w:r>
      <w:r>
        <w:rPr>
          <w:rFonts w:ascii="Times New Roman" w:eastAsia="Times New Roman" w:hAnsi="Times New Roman" w:cs="Times New Roman"/>
          <w:sz w:val="24"/>
          <w:szCs w:val="24"/>
          <w:lang w:eastAsia="tr-TR"/>
        </w:rPr>
        <w:t>birer nüsha öncelikle İdare’ye</w:t>
      </w:r>
      <w:r w:rsidR="000C65D2" w:rsidRPr="00E955D4">
        <w:rPr>
          <w:rFonts w:ascii="Times New Roman" w:eastAsia="Times New Roman" w:hAnsi="Times New Roman" w:cs="Times New Roman"/>
          <w:sz w:val="24"/>
          <w:szCs w:val="24"/>
          <w:lang w:eastAsia="tr-TR"/>
        </w:rPr>
        <w:t xml:space="preserve"> verilecektir. Orijinal sevk irsaliyesi verilmeyen ve onayı alınmayan hiçbir malzeme kesinlikle kullanılmayacaktır.</w:t>
      </w:r>
    </w:p>
    <w:p w:rsidR="000C65D2" w:rsidRPr="00E955D4" w:rsidRDefault="00CE1A97" w:rsidP="00E955D4">
      <w:pPr>
        <w:widowControl w:val="0"/>
        <w:tabs>
          <w:tab w:val="left" w:pos="0"/>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4</w:t>
      </w:r>
      <w:r w:rsidR="008347AC" w:rsidRPr="0005033D">
        <w:rPr>
          <w:rFonts w:ascii="Times New Roman" w:eastAsia="Times New Roman" w:hAnsi="Times New Roman" w:cs="Times New Roman"/>
          <w:b/>
          <w:sz w:val="24"/>
          <w:szCs w:val="24"/>
          <w:lang w:eastAsia="tr-TR"/>
        </w:rPr>
        <w:t>.6</w:t>
      </w:r>
      <w:r w:rsidR="000C65D2" w:rsidRPr="00E955D4">
        <w:rPr>
          <w:rFonts w:ascii="Times New Roman" w:eastAsia="Times New Roman" w:hAnsi="Times New Roman" w:cs="Times New Roman"/>
          <w:sz w:val="24"/>
          <w:szCs w:val="24"/>
          <w:lang w:eastAsia="tr-TR"/>
        </w:rPr>
        <w:t xml:space="preserve"> Kullanılacak bütün malzemelerin kalite,</w:t>
      </w:r>
      <w:r>
        <w:rPr>
          <w:rFonts w:ascii="Times New Roman" w:eastAsia="Times New Roman" w:hAnsi="Times New Roman" w:cs="Times New Roman"/>
          <w:sz w:val="24"/>
          <w:szCs w:val="24"/>
          <w:lang w:eastAsia="tr-TR"/>
        </w:rPr>
        <w:t xml:space="preserve"> garanti ve standart belgeleri İ</w:t>
      </w:r>
      <w:r w:rsidR="000C65D2" w:rsidRPr="00E955D4">
        <w:rPr>
          <w:rFonts w:ascii="Times New Roman" w:eastAsia="Times New Roman" w:hAnsi="Times New Roman" w:cs="Times New Roman"/>
          <w:sz w:val="24"/>
          <w:szCs w:val="24"/>
          <w:lang w:eastAsia="tr-TR"/>
        </w:rPr>
        <w:t>dare</w:t>
      </w:r>
      <w:r>
        <w:rPr>
          <w:rFonts w:ascii="Times New Roman" w:eastAsia="Times New Roman" w:hAnsi="Times New Roman" w:cs="Times New Roman"/>
          <w:sz w:val="24"/>
          <w:szCs w:val="24"/>
          <w:lang w:eastAsia="tr-TR"/>
        </w:rPr>
        <w:t>’</w:t>
      </w:r>
      <w:r w:rsidR="000C65D2" w:rsidRPr="00E955D4">
        <w:rPr>
          <w:rFonts w:ascii="Times New Roman" w:eastAsia="Times New Roman" w:hAnsi="Times New Roman" w:cs="Times New Roman"/>
          <w:sz w:val="24"/>
          <w:szCs w:val="24"/>
          <w:lang w:eastAsia="tr-TR"/>
        </w:rPr>
        <w:t xml:space="preserve">ye teslim edilecektir. </w:t>
      </w:r>
    </w:p>
    <w:p w:rsidR="000C65D2" w:rsidRPr="00E955D4" w:rsidRDefault="00CE1A97" w:rsidP="00E955D4">
      <w:pPr>
        <w:widowControl w:val="0"/>
        <w:tabs>
          <w:tab w:val="left" w:pos="0"/>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4</w:t>
      </w:r>
      <w:r w:rsidR="008347AC" w:rsidRPr="0005033D">
        <w:rPr>
          <w:rFonts w:ascii="Times New Roman" w:eastAsia="Times New Roman" w:hAnsi="Times New Roman" w:cs="Times New Roman"/>
          <w:b/>
          <w:sz w:val="24"/>
          <w:szCs w:val="24"/>
          <w:lang w:eastAsia="tr-TR"/>
        </w:rPr>
        <w:t>.7</w:t>
      </w:r>
      <w:r w:rsidR="000C65D2" w:rsidRPr="00E955D4">
        <w:rPr>
          <w:rFonts w:ascii="Times New Roman" w:eastAsia="Times New Roman" w:hAnsi="Times New Roman" w:cs="Times New Roman"/>
          <w:sz w:val="24"/>
          <w:szCs w:val="24"/>
          <w:lang w:eastAsia="tr-TR"/>
        </w:rPr>
        <w:t xml:space="preserve"> Geçici kabul ile ilgili tüm harçlar yüklenici tarafından karşılanacaktır.</w:t>
      </w:r>
    </w:p>
    <w:p w:rsidR="00B06168" w:rsidRPr="00E955D4" w:rsidRDefault="00B06168" w:rsidP="00E955D4">
      <w:pPr>
        <w:widowControl w:val="0"/>
        <w:tabs>
          <w:tab w:val="left" w:pos="0"/>
        </w:tabs>
        <w:autoSpaceDE w:val="0"/>
        <w:autoSpaceDN w:val="0"/>
        <w:adjustRightInd w:val="0"/>
        <w:spacing w:before="120" w:after="120" w:line="360" w:lineRule="auto"/>
        <w:jc w:val="both"/>
        <w:outlineLvl w:val="7"/>
        <w:rPr>
          <w:rFonts w:ascii="Times New Roman" w:eastAsia="Times New Roman" w:hAnsi="Times New Roman" w:cs="Times New Roman"/>
          <w:b/>
          <w:iCs/>
          <w:sz w:val="24"/>
          <w:szCs w:val="24"/>
          <w:lang w:eastAsia="tr-TR"/>
        </w:rPr>
      </w:pPr>
      <w:r w:rsidRPr="00E955D4">
        <w:rPr>
          <w:rFonts w:ascii="Times New Roman" w:eastAsia="Times New Roman" w:hAnsi="Times New Roman" w:cs="Times New Roman"/>
          <w:b/>
          <w:iCs/>
          <w:sz w:val="24"/>
          <w:szCs w:val="24"/>
          <w:lang w:eastAsia="tr-TR"/>
        </w:rPr>
        <w:t>5.</w:t>
      </w:r>
      <w:r w:rsidR="00CE1A97">
        <w:rPr>
          <w:rFonts w:ascii="Times New Roman" w:eastAsia="Times New Roman" w:hAnsi="Times New Roman" w:cs="Times New Roman"/>
          <w:b/>
          <w:iCs/>
          <w:sz w:val="24"/>
          <w:szCs w:val="24"/>
          <w:lang w:eastAsia="tr-TR"/>
        </w:rPr>
        <w:t xml:space="preserve"> </w:t>
      </w:r>
      <w:r w:rsidRPr="00E955D4">
        <w:rPr>
          <w:rFonts w:ascii="Times New Roman" w:eastAsia="Times New Roman" w:hAnsi="Times New Roman" w:cs="Times New Roman"/>
          <w:b/>
          <w:iCs/>
          <w:sz w:val="24"/>
          <w:szCs w:val="24"/>
          <w:lang w:eastAsia="tr-TR"/>
        </w:rPr>
        <w:t>KULLANMA BAKIM TALİMATI</w:t>
      </w:r>
    </w:p>
    <w:p w:rsidR="00B06168" w:rsidRPr="00E955D4" w:rsidRDefault="00B06168" w:rsidP="00E955D4">
      <w:pPr>
        <w:widowControl w:val="0"/>
        <w:tabs>
          <w:tab w:val="left" w:pos="0"/>
        </w:tabs>
        <w:autoSpaceDE w:val="0"/>
        <w:autoSpaceDN w:val="0"/>
        <w:adjustRightInd w:val="0"/>
        <w:spacing w:before="120" w:after="120" w:line="360" w:lineRule="auto"/>
        <w:jc w:val="both"/>
        <w:rPr>
          <w:rFonts w:ascii="Times New Roman" w:eastAsia="Times New Roman" w:hAnsi="Times New Roman" w:cs="Times New Roman"/>
          <w:sz w:val="24"/>
          <w:szCs w:val="24"/>
          <w:lang w:eastAsia="tr-TR"/>
        </w:rPr>
      </w:pPr>
      <w:r w:rsidRPr="00E955D4">
        <w:rPr>
          <w:rFonts w:ascii="Times New Roman" w:eastAsia="Times New Roman" w:hAnsi="Times New Roman" w:cs="Times New Roman"/>
          <w:sz w:val="24"/>
          <w:szCs w:val="24"/>
          <w:lang w:eastAsia="tr-TR"/>
        </w:rPr>
        <w:t>Yüklenici imalatını ve montajını yapacağı tüm sistemlere ait bağlantı şemalarını bir asıl</w:t>
      </w:r>
      <w:r w:rsidR="00CE1A97">
        <w:rPr>
          <w:rFonts w:ascii="Times New Roman" w:eastAsia="Times New Roman" w:hAnsi="Times New Roman" w:cs="Times New Roman"/>
          <w:sz w:val="24"/>
          <w:szCs w:val="24"/>
          <w:lang w:eastAsia="tr-TR"/>
        </w:rPr>
        <w:t xml:space="preserve"> beş kopya olarak hazırlayarak İ</w:t>
      </w:r>
      <w:r w:rsidRPr="00E955D4">
        <w:rPr>
          <w:rFonts w:ascii="Times New Roman" w:eastAsia="Times New Roman" w:hAnsi="Times New Roman" w:cs="Times New Roman"/>
          <w:sz w:val="24"/>
          <w:szCs w:val="24"/>
          <w:lang w:eastAsia="tr-TR"/>
        </w:rPr>
        <w:t>dare</w:t>
      </w:r>
      <w:r w:rsidR="00CE1A97">
        <w:rPr>
          <w:rFonts w:ascii="Times New Roman" w:eastAsia="Times New Roman" w:hAnsi="Times New Roman" w:cs="Times New Roman"/>
          <w:sz w:val="24"/>
          <w:szCs w:val="24"/>
          <w:lang w:eastAsia="tr-TR"/>
        </w:rPr>
        <w:t>’</w:t>
      </w:r>
      <w:r w:rsidRPr="00E955D4">
        <w:rPr>
          <w:rFonts w:ascii="Times New Roman" w:eastAsia="Times New Roman" w:hAnsi="Times New Roman" w:cs="Times New Roman"/>
          <w:sz w:val="24"/>
          <w:szCs w:val="24"/>
          <w:lang w:eastAsia="tr-TR"/>
        </w:rPr>
        <w:t>ye verecektir.</w:t>
      </w:r>
    </w:p>
    <w:p w:rsidR="00B06168" w:rsidRPr="00E955D4" w:rsidRDefault="00B06168" w:rsidP="00E955D4">
      <w:pPr>
        <w:pStyle w:val="Level5"/>
        <w:numPr>
          <w:ilvl w:val="0"/>
          <w:numId w:val="0"/>
        </w:numPr>
        <w:tabs>
          <w:tab w:val="clear" w:pos="1134"/>
          <w:tab w:val="left" w:pos="0"/>
        </w:tabs>
        <w:spacing w:line="360" w:lineRule="auto"/>
        <w:rPr>
          <w:rFonts w:ascii="Times New Roman" w:hAnsi="Times New Roman"/>
          <w:bCs/>
          <w:szCs w:val="24"/>
          <w:lang w:eastAsia="tr-TR"/>
        </w:rPr>
      </w:pPr>
      <w:r w:rsidRPr="00E955D4">
        <w:rPr>
          <w:rFonts w:ascii="Times New Roman" w:hAnsi="Times New Roman"/>
          <w:szCs w:val="24"/>
          <w:lang w:eastAsia="tr-TR"/>
        </w:rPr>
        <w:t xml:space="preserve"> </w:t>
      </w:r>
      <w:r w:rsidR="008347AC" w:rsidRPr="00E955D4">
        <w:rPr>
          <w:rFonts w:ascii="Times New Roman" w:hAnsi="Times New Roman"/>
          <w:bCs/>
          <w:szCs w:val="24"/>
          <w:lang w:eastAsia="tr-TR"/>
        </w:rPr>
        <w:t xml:space="preserve">6. </w:t>
      </w:r>
      <w:r w:rsidRPr="00E955D4">
        <w:rPr>
          <w:rFonts w:ascii="Times New Roman" w:hAnsi="Times New Roman"/>
          <w:bCs/>
          <w:szCs w:val="24"/>
          <w:lang w:eastAsia="tr-TR"/>
        </w:rPr>
        <w:t>GARANTİ</w:t>
      </w:r>
    </w:p>
    <w:p w:rsidR="00B06168" w:rsidRPr="00E955D4" w:rsidRDefault="00B06168" w:rsidP="00E955D4">
      <w:pPr>
        <w:widowControl w:val="0"/>
        <w:tabs>
          <w:tab w:val="left" w:pos="0"/>
        </w:tabs>
        <w:autoSpaceDE w:val="0"/>
        <w:autoSpaceDN w:val="0"/>
        <w:adjustRightInd w:val="0"/>
        <w:spacing w:before="120" w:after="120" w:line="360" w:lineRule="auto"/>
        <w:jc w:val="both"/>
        <w:rPr>
          <w:rFonts w:ascii="Times New Roman" w:eastAsia="Times New Roman" w:hAnsi="Times New Roman" w:cs="Times New Roman"/>
          <w:sz w:val="24"/>
          <w:szCs w:val="24"/>
          <w:lang w:eastAsia="tr-TR"/>
        </w:rPr>
      </w:pPr>
      <w:r w:rsidRPr="00E955D4">
        <w:rPr>
          <w:rFonts w:ascii="Times New Roman" w:eastAsia="Times New Roman" w:hAnsi="Times New Roman" w:cs="Times New Roman"/>
          <w:sz w:val="24"/>
          <w:szCs w:val="24"/>
          <w:lang w:eastAsia="tr-TR"/>
        </w:rPr>
        <w:t xml:space="preserve">Yüklenici işin genel kabulüne kadar malzeme ve tesisattan sorumludur. Binada bulunan tüm sistemleri eksiksiz çalışır durumda tesis edecek, işin geçici kabulünü müteakip </w:t>
      </w:r>
      <w:r w:rsidRPr="00E955D4">
        <w:rPr>
          <w:rFonts w:ascii="Times New Roman" w:eastAsia="Times New Roman" w:hAnsi="Times New Roman" w:cs="Times New Roman"/>
          <w:b/>
          <w:sz w:val="24"/>
          <w:szCs w:val="24"/>
          <w:lang w:eastAsia="tr-TR"/>
        </w:rPr>
        <w:t>Sanayi ve Ticaret Bakanlığınca belirtilen süre kadar</w:t>
      </w:r>
      <w:r w:rsidRPr="00E955D4">
        <w:rPr>
          <w:rFonts w:ascii="Times New Roman" w:eastAsia="Times New Roman" w:hAnsi="Times New Roman" w:cs="Times New Roman"/>
          <w:sz w:val="24"/>
          <w:szCs w:val="24"/>
          <w:lang w:eastAsia="tr-TR"/>
        </w:rPr>
        <w:t xml:space="preserve"> kullanma hatası dışındaki arızaları derhal ücretsiz olarak gidermekle sorumludur. Tamiri gerektiren parçaların tamiri bir ay içerisinde giderilmez ise bu işin garanti süresi bir ay uzatılır ve bu süre içinde tamiri </w:t>
      </w:r>
      <w:r w:rsidR="00CE1A97">
        <w:rPr>
          <w:rFonts w:ascii="Times New Roman" w:eastAsia="Times New Roman" w:hAnsi="Times New Roman" w:cs="Times New Roman"/>
          <w:sz w:val="24"/>
          <w:szCs w:val="24"/>
          <w:lang w:eastAsia="tr-TR"/>
        </w:rPr>
        <w:t>yapılmayan parçalar, piyasadan İ</w:t>
      </w:r>
      <w:r w:rsidRPr="00E955D4">
        <w:rPr>
          <w:rFonts w:ascii="Times New Roman" w:eastAsia="Times New Roman" w:hAnsi="Times New Roman" w:cs="Times New Roman"/>
          <w:sz w:val="24"/>
          <w:szCs w:val="24"/>
          <w:lang w:eastAsia="tr-TR"/>
        </w:rPr>
        <w:t>darece yüklenici namına yaptırılarak müteahhidin teminatından kesilecektir. Yüklenici ilgili kısım teknik şartnamelerinde ayrıca belirtilmemiş olsa bile bütün sistemlere ait garanti belgelerini geçici kabul tarihinden itibar</w:t>
      </w:r>
      <w:r w:rsidR="00CE1A97">
        <w:rPr>
          <w:rFonts w:ascii="Times New Roman" w:eastAsia="Times New Roman" w:hAnsi="Times New Roman" w:cs="Times New Roman"/>
          <w:sz w:val="24"/>
          <w:szCs w:val="24"/>
          <w:lang w:eastAsia="tr-TR"/>
        </w:rPr>
        <w:t>en garantisi başlamak kaydıyla İ</w:t>
      </w:r>
      <w:r w:rsidRPr="00E955D4">
        <w:rPr>
          <w:rFonts w:ascii="Times New Roman" w:eastAsia="Times New Roman" w:hAnsi="Times New Roman" w:cs="Times New Roman"/>
          <w:sz w:val="24"/>
          <w:szCs w:val="24"/>
          <w:lang w:eastAsia="tr-TR"/>
        </w:rPr>
        <w:t>dare</w:t>
      </w:r>
      <w:r w:rsidR="00CE1A97">
        <w:rPr>
          <w:rFonts w:ascii="Times New Roman" w:eastAsia="Times New Roman" w:hAnsi="Times New Roman" w:cs="Times New Roman"/>
          <w:sz w:val="24"/>
          <w:szCs w:val="24"/>
          <w:lang w:eastAsia="tr-TR"/>
        </w:rPr>
        <w:t>’</w:t>
      </w:r>
      <w:r w:rsidRPr="00E955D4">
        <w:rPr>
          <w:rFonts w:ascii="Times New Roman" w:eastAsia="Times New Roman" w:hAnsi="Times New Roman" w:cs="Times New Roman"/>
          <w:sz w:val="24"/>
          <w:szCs w:val="24"/>
          <w:lang w:eastAsia="tr-TR"/>
        </w:rPr>
        <w:t>ye teslim edecektir.</w:t>
      </w:r>
    </w:p>
    <w:p w:rsidR="00C42F5D" w:rsidRPr="00E955D4" w:rsidRDefault="00C42F5D" w:rsidP="00B65085">
      <w:pPr>
        <w:widowControl w:val="0"/>
        <w:tabs>
          <w:tab w:val="left" w:pos="0"/>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p>
    <w:p w:rsidR="00E955D4" w:rsidRDefault="002B2B2C" w:rsidP="00E955D4">
      <w:pPr>
        <w:keepNext/>
        <w:widowControl w:val="0"/>
        <w:tabs>
          <w:tab w:val="left" w:pos="567"/>
        </w:tabs>
        <w:autoSpaceDE w:val="0"/>
        <w:autoSpaceDN w:val="0"/>
        <w:adjustRightInd w:val="0"/>
        <w:spacing w:before="120" w:after="120" w:line="360" w:lineRule="auto"/>
        <w:ind w:right="200" w:hanging="160"/>
        <w:jc w:val="both"/>
        <w:outlineLvl w:val="3"/>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 </w:t>
      </w:r>
      <w:r w:rsidR="00C23FA8" w:rsidRPr="00E955D4">
        <w:rPr>
          <w:rFonts w:ascii="Times New Roman" w:eastAsia="Times New Roman" w:hAnsi="Times New Roman" w:cs="Times New Roman"/>
          <w:b/>
          <w:bCs/>
          <w:sz w:val="24"/>
          <w:szCs w:val="24"/>
          <w:lang w:eastAsia="tr-TR"/>
        </w:rPr>
        <w:t>ELEKTRİK TEKNİK</w:t>
      </w:r>
      <w:r w:rsidR="00E955D4">
        <w:rPr>
          <w:rFonts w:ascii="Times New Roman" w:eastAsia="Times New Roman" w:hAnsi="Times New Roman" w:cs="Times New Roman"/>
          <w:b/>
          <w:bCs/>
          <w:sz w:val="24"/>
          <w:szCs w:val="24"/>
          <w:lang w:eastAsia="tr-TR"/>
        </w:rPr>
        <w:t xml:space="preserve"> ŞARTNAMESİ</w:t>
      </w:r>
    </w:p>
    <w:p w:rsidR="00C23FA8" w:rsidRPr="00E955D4" w:rsidRDefault="008347AC" w:rsidP="00E955D4">
      <w:pPr>
        <w:keepNext/>
        <w:widowControl w:val="0"/>
        <w:tabs>
          <w:tab w:val="left" w:pos="567"/>
        </w:tabs>
        <w:autoSpaceDE w:val="0"/>
        <w:autoSpaceDN w:val="0"/>
        <w:adjustRightInd w:val="0"/>
        <w:spacing w:before="120" w:after="120" w:line="360" w:lineRule="auto"/>
        <w:ind w:right="200" w:hanging="160"/>
        <w:jc w:val="both"/>
        <w:outlineLvl w:val="3"/>
        <w:rPr>
          <w:rFonts w:ascii="Times New Roman" w:eastAsia="Times New Roman" w:hAnsi="Times New Roman" w:cs="Times New Roman"/>
          <w:b/>
          <w:bCs/>
          <w:sz w:val="24"/>
          <w:szCs w:val="24"/>
          <w:lang w:eastAsia="tr-TR"/>
        </w:rPr>
      </w:pPr>
      <w:r w:rsidRPr="00E955D4">
        <w:rPr>
          <w:rFonts w:ascii="Times New Roman" w:eastAsia="Times New Roman" w:hAnsi="Times New Roman" w:cs="Times New Roman"/>
          <w:b/>
          <w:bCs/>
          <w:sz w:val="24"/>
          <w:szCs w:val="24"/>
          <w:lang w:eastAsia="tr-TR"/>
        </w:rPr>
        <w:t xml:space="preserve"> </w:t>
      </w:r>
      <w:r w:rsidR="00C23FA8" w:rsidRPr="00E955D4">
        <w:rPr>
          <w:rFonts w:ascii="Times New Roman" w:eastAsia="Times New Roman" w:hAnsi="Times New Roman" w:cs="Times New Roman"/>
          <w:b/>
          <w:bCs/>
          <w:sz w:val="24"/>
          <w:szCs w:val="24"/>
          <w:lang w:eastAsia="tr-TR"/>
        </w:rPr>
        <w:t>KUVVETLİ AKIM –ZAYIF AKIM TESİSATI</w:t>
      </w:r>
    </w:p>
    <w:p w:rsidR="00C23FA8" w:rsidRPr="00E955D4" w:rsidRDefault="002B2B2C" w:rsidP="00E955D4">
      <w:pPr>
        <w:keepNext/>
        <w:widowControl w:val="0"/>
        <w:autoSpaceDE w:val="0"/>
        <w:autoSpaceDN w:val="0"/>
        <w:adjustRightInd w:val="0"/>
        <w:spacing w:before="240" w:after="60" w:line="360" w:lineRule="auto"/>
        <w:ind w:left="-284" w:right="200"/>
        <w:jc w:val="both"/>
        <w:outlineLvl w:val="0"/>
        <w:rPr>
          <w:rFonts w:ascii="Times New Roman" w:eastAsia="Times New Roman" w:hAnsi="Times New Roman" w:cs="Times New Roman"/>
          <w:b/>
          <w:bCs/>
          <w:kern w:val="32"/>
          <w:sz w:val="24"/>
          <w:szCs w:val="24"/>
          <w:lang w:val="x-none" w:eastAsia="x-none"/>
        </w:rPr>
      </w:pPr>
      <w:r>
        <w:rPr>
          <w:rFonts w:ascii="Times New Roman" w:eastAsia="Times New Roman" w:hAnsi="Times New Roman" w:cs="Times New Roman"/>
          <w:b/>
          <w:bCs/>
          <w:kern w:val="32"/>
          <w:sz w:val="24"/>
          <w:szCs w:val="24"/>
          <w:lang w:eastAsia="x-none"/>
        </w:rPr>
        <w:t xml:space="preserve">   </w:t>
      </w:r>
      <w:r w:rsidR="00F4410D">
        <w:rPr>
          <w:rFonts w:ascii="Times New Roman" w:eastAsia="Times New Roman" w:hAnsi="Times New Roman" w:cs="Times New Roman"/>
          <w:b/>
          <w:bCs/>
          <w:kern w:val="32"/>
          <w:sz w:val="24"/>
          <w:szCs w:val="24"/>
          <w:lang w:eastAsia="x-none"/>
        </w:rPr>
        <w:tab/>
      </w:r>
      <w:r w:rsidR="00C23FA8" w:rsidRPr="00E955D4">
        <w:rPr>
          <w:rFonts w:ascii="Times New Roman" w:eastAsia="Times New Roman" w:hAnsi="Times New Roman" w:cs="Times New Roman"/>
          <w:b/>
          <w:bCs/>
          <w:kern w:val="32"/>
          <w:sz w:val="24"/>
          <w:szCs w:val="24"/>
          <w:lang w:val="x-none" w:eastAsia="x-none"/>
        </w:rPr>
        <w:t>KONU ve KAPSAM</w:t>
      </w:r>
    </w:p>
    <w:p w:rsidR="00C23FA8" w:rsidRPr="00E955D4" w:rsidRDefault="00C23FA8" w:rsidP="00E955D4">
      <w:pPr>
        <w:spacing w:line="360" w:lineRule="auto"/>
        <w:ind w:left="-284" w:right="-425"/>
        <w:jc w:val="both"/>
        <w:rPr>
          <w:rFonts w:ascii="Times New Roman" w:hAnsi="Times New Roman" w:cs="Times New Roman"/>
          <w:sz w:val="24"/>
          <w:szCs w:val="24"/>
        </w:rPr>
      </w:pPr>
      <w:r w:rsidRPr="00E955D4">
        <w:rPr>
          <w:rFonts w:ascii="Times New Roman" w:hAnsi="Times New Roman" w:cs="Times New Roman"/>
          <w:sz w:val="24"/>
          <w:szCs w:val="24"/>
        </w:rPr>
        <w:t xml:space="preserve">Bu bölüm, İşin konusu; </w:t>
      </w:r>
      <w:r w:rsidR="00CE1A97">
        <w:rPr>
          <w:rFonts w:ascii="Times New Roman" w:eastAsia="Times New Roman" w:hAnsi="Times New Roman" w:cs="Times New Roman"/>
          <w:bCs/>
          <w:sz w:val="24"/>
          <w:szCs w:val="24"/>
          <w:lang w:eastAsia="tr-TR"/>
        </w:rPr>
        <w:t>Kastamonu</w:t>
      </w:r>
      <w:r w:rsidRPr="00E955D4">
        <w:rPr>
          <w:rFonts w:ascii="Times New Roman" w:eastAsia="Times New Roman" w:hAnsi="Times New Roman" w:cs="Times New Roman"/>
          <w:bCs/>
          <w:sz w:val="24"/>
          <w:szCs w:val="24"/>
          <w:lang w:eastAsia="tr-TR"/>
        </w:rPr>
        <w:t xml:space="preserve"> Şeker Fabrikası İşçi Soyunma Binası Elektrik Tesisatı Tatbikat </w:t>
      </w:r>
      <w:r w:rsidR="00CE1A97" w:rsidRPr="00E955D4">
        <w:rPr>
          <w:rFonts w:ascii="Times New Roman" w:eastAsia="Times New Roman" w:hAnsi="Times New Roman" w:cs="Times New Roman"/>
          <w:bCs/>
          <w:sz w:val="24"/>
          <w:szCs w:val="24"/>
          <w:lang w:eastAsia="tr-TR"/>
        </w:rPr>
        <w:t xml:space="preserve">Projesi’ </w:t>
      </w:r>
      <w:r w:rsidR="00CE1A97" w:rsidRPr="00E955D4">
        <w:rPr>
          <w:rFonts w:ascii="Times New Roman" w:hAnsi="Times New Roman" w:cs="Times New Roman"/>
          <w:sz w:val="24"/>
          <w:szCs w:val="24"/>
        </w:rPr>
        <w:t>’elektrik</w:t>
      </w:r>
      <w:r w:rsidRPr="00E955D4">
        <w:rPr>
          <w:rFonts w:ascii="Times New Roman" w:hAnsi="Times New Roman" w:cs="Times New Roman"/>
          <w:sz w:val="24"/>
          <w:szCs w:val="24"/>
        </w:rPr>
        <w:t xml:space="preserve"> işlerinin onaylı projelerine, yürürlükteki şartnamelere, standartlara, teknik şartnamesine sanat ve fen kurallarına uygun olarak yapılması işidir.</w:t>
      </w:r>
    </w:p>
    <w:p w:rsidR="00C23FA8" w:rsidRPr="00E955D4" w:rsidRDefault="00C23FA8" w:rsidP="00E955D4">
      <w:pPr>
        <w:spacing w:line="360" w:lineRule="auto"/>
        <w:ind w:left="-284" w:right="-425"/>
        <w:jc w:val="both"/>
        <w:rPr>
          <w:rFonts w:ascii="Times New Roman" w:hAnsi="Times New Roman" w:cs="Times New Roman"/>
          <w:sz w:val="24"/>
          <w:szCs w:val="24"/>
        </w:rPr>
      </w:pPr>
    </w:p>
    <w:p w:rsidR="009B6458" w:rsidRPr="00E955D4" w:rsidRDefault="002B2B2C" w:rsidP="00E955D4">
      <w:pPr>
        <w:widowControl w:val="0"/>
        <w:tabs>
          <w:tab w:val="left" w:pos="0"/>
        </w:tabs>
        <w:autoSpaceDE w:val="0"/>
        <w:autoSpaceDN w:val="0"/>
        <w:adjustRightInd w:val="0"/>
        <w:spacing w:before="120" w:after="120" w:line="360" w:lineRule="auto"/>
        <w:ind w:right="20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9B6458" w:rsidRPr="00E955D4">
        <w:rPr>
          <w:rFonts w:ascii="Times New Roman" w:hAnsi="Times New Roman" w:cs="Times New Roman"/>
          <w:b/>
          <w:sz w:val="24"/>
          <w:szCs w:val="24"/>
        </w:rPr>
        <w:t xml:space="preserve">ÖNDEN VE ARKADAN KONTROLLU </w:t>
      </w:r>
      <w:r w:rsidR="00112A2C" w:rsidRPr="00E955D4">
        <w:rPr>
          <w:rFonts w:ascii="Times New Roman" w:hAnsi="Times New Roman" w:cs="Times New Roman"/>
          <w:b/>
          <w:sz w:val="24"/>
          <w:szCs w:val="24"/>
        </w:rPr>
        <w:t>SAÇ PANO</w:t>
      </w:r>
    </w:p>
    <w:p w:rsidR="009B6458" w:rsidRPr="00E955D4" w:rsidRDefault="009B6458" w:rsidP="00E955D4">
      <w:pPr>
        <w:pStyle w:val="ListeParagraf"/>
        <w:widowControl w:val="0"/>
        <w:numPr>
          <w:ilvl w:val="0"/>
          <w:numId w:val="8"/>
        </w:numPr>
        <w:tabs>
          <w:tab w:val="left" w:pos="0"/>
        </w:tabs>
        <w:autoSpaceDE w:val="0"/>
        <w:autoSpaceDN w:val="0"/>
        <w:adjustRightInd w:val="0"/>
        <w:spacing w:before="120" w:after="120" w:line="360" w:lineRule="auto"/>
        <w:ind w:right="200"/>
        <w:jc w:val="both"/>
        <w:rPr>
          <w:rFonts w:ascii="Times New Roman" w:hAnsi="Times New Roman" w:cs="Times New Roman"/>
          <w:sz w:val="24"/>
          <w:szCs w:val="24"/>
        </w:rPr>
      </w:pPr>
      <w:r w:rsidRPr="00E955D4">
        <w:rPr>
          <w:rFonts w:ascii="Times New Roman" w:hAnsi="Times New Roman" w:cs="Times New Roman"/>
          <w:sz w:val="24"/>
          <w:szCs w:val="24"/>
        </w:rPr>
        <w:t xml:space="preserve">Tablolar, projelere göre imalat resimleri hazırlanıp tasdik ettirilecek, resimlere uygun olarak serbest dikili sistemde en az 2 mm kalınlığında düzgün yüzeyli DKP saç levhalardan ve galvaniz kaplı delikli L veya U </w:t>
      </w:r>
      <w:proofErr w:type="gramStart"/>
      <w:r w:rsidRPr="00E955D4">
        <w:rPr>
          <w:rFonts w:ascii="Times New Roman" w:hAnsi="Times New Roman" w:cs="Times New Roman"/>
          <w:sz w:val="24"/>
          <w:szCs w:val="24"/>
        </w:rPr>
        <w:t>profiller</w:t>
      </w:r>
      <w:proofErr w:type="gramEnd"/>
      <w:r w:rsidRPr="00E955D4">
        <w:rPr>
          <w:rFonts w:ascii="Times New Roman" w:hAnsi="Times New Roman" w:cs="Times New Roman"/>
          <w:sz w:val="24"/>
          <w:szCs w:val="24"/>
        </w:rPr>
        <w:t xml:space="preserve"> cıvata ile birleştirilerek imal edilecektir.</w:t>
      </w:r>
    </w:p>
    <w:p w:rsidR="00C23FA8" w:rsidRPr="00E955D4" w:rsidRDefault="00C23FA8" w:rsidP="00E955D4">
      <w:pPr>
        <w:pStyle w:val="ListeParagraf"/>
        <w:widowControl w:val="0"/>
        <w:numPr>
          <w:ilvl w:val="0"/>
          <w:numId w:val="8"/>
        </w:numPr>
        <w:tabs>
          <w:tab w:val="left" w:pos="0"/>
        </w:tabs>
        <w:autoSpaceDE w:val="0"/>
        <w:autoSpaceDN w:val="0"/>
        <w:adjustRightInd w:val="0"/>
        <w:spacing w:before="120" w:after="120" w:line="360" w:lineRule="auto"/>
        <w:ind w:right="200"/>
        <w:jc w:val="both"/>
        <w:rPr>
          <w:rFonts w:ascii="Times New Roman" w:hAnsi="Times New Roman" w:cs="Times New Roman"/>
          <w:sz w:val="24"/>
          <w:szCs w:val="24"/>
        </w:rPr>
      </w:pPr>
      <w:r w:rsidRPr="00E955D4">
        <w:rPr>
          <w:rFonts w:ascii="Times New Roman" w:hAnsi="Times New Roman" w:cs="Times New Roman"/>
          <w:sz w:val="24"/>
          <w:szCs w:val="24"/>
        </w:rPr>
        <w:t xml:space="preserve">Panoların arkası kapalı ve önden kontrol edilebilir tarzda olacak, gerekli sinyal lambaları, kumanda şalterleri ve ölçü aletleri kapakta, sigorta, şalter, </w:t>
      </w:r>
      <w:proofErr w:type="spellStart"/>
      <w:r w:rsidRPr="00E955D4">
        <w:rPr>
          <w:rFonts w:ascii="Times New Roman" w:hAnsi="Times New Roman" w:cs="Times New Roman"/>
          <w:sz w:val="24"/>
          <w:szCs w:val="24"/>
        </w:rPr>
        <w:t>kontaktör</w:t>
      </w:r>
      <w:proofErr w:type="spellEnd"/>
      <w:r w:rsidRPr="00E955D4">
        <w:rPr>
          <w:rFonts w:ascii="Times New Roman" w:hAnsi="Times New Roman" w:cs="Times New Roman"/>
          <w:sz w:val="24"/>
          <w:szCs w:val="24"/>
        </w:rPr>
        <w:t xml:space="preserve"> gibi teçhizatlar panonun içinde kalacaktır. Gerektiğinde arka kapaklarda açılabilir olacaktır.</w:t>
      </w:r>
    </w:p>
    <w:p w:rsidR="00C23FA8" w:rsidRPr="00E955D4" w:rsidRDefault="00C23FA8" w:rsidP="00E955D4">
      <w:pPr>
        <w:pStyle w:val="ListeParagraf"/>
        <w:widowControl w:val="0"/>
        <w:numPr>
          <w:ilvl w:val="0"/>
          <w:numId w:val="8"/>
        </w:numPr>
        <w:tabs>
          <w:tab w:val="left" w:pos="0"/>
        </w:tabs>
        <w:autoSpaceDE w:val="0"/>
        <w:autoSpaceDN w:val="0"/>
        <w:adjustRightInd w:val="0"/>
        <w:spacing w:before="120" w:after="120" w:line="360" w:lineRule="auto"/>
        <w:ind w:right="200"/>
        <w:jc w:val="both"/>
        <w:rPr>
          <w:rFonts w:ascii="Times New Roman" w:hAnsi="Times New Roman" w:cs="Times New Roman"/>
          <w:sz w:val="24"/>
          <w:szCs w:val="24"/>
        </w:rPr>
      </w:pPr>
      <w:r w:rsidRPr="00E955D4">
        <w:rPr>
          <w:rFonts w:ascii="Times New Roman" w:hAnsi="Times New Roman" w:cs="Times New Roman"/>
          <w:sz w:val="24"/>
          <w:szCs w:val="24"/>
        </w:rPr>
        <w:t>Tablonun arka tarafı ve yan yüzeyleri cıvatalı kapaklar ile birleştirilecek böylece tablonun tevsii si mümkün olacaktır.</w:t>
      </w:r>
    </w:p>
    <w:p w:rsidR="00C23FA8" w:rsidRPr="00E955D4" w:rsidRDefault="00012275" w:rsidP="00E955D4">
      <w:pPr>
        <w:pStyle w:val="ListeParagraf"/>
        <w:widowControl w:val="0"/>
        <w:numPr>
          <w:ilvl w:val="0"/>
          <w:numId w:val="8"/>
        </w:numPr>
        <w:tabs>
          <w:tab w:val="left" w:pos="0"/>
        </w:tabs>
        <w:autoSpaceDE w:val="0"/>
        <w:autoSpaceDN w:val="0"/>
        <w:adjustRightInd w:val="0"/>
        <w:spacing w:before="120" w:after="120" w:line="360" w:lineRule="auto"/>
        <w:ind w:right="200"/>
        <w:jc w:val="both"/>
        <w:rPr>
          <w:rFonts w:ascii="Times New Roman" w:hAnsi="Times New Roman" w:cs="Times New Roman"/>
          <w:sz w:val="24"/>
          <w:szCs w:val="24"/>
        </w:rPr>
      </w:pPr>
      <w:proofErr w:type="spellStart"/>
      <w:r w:rsidRPr="00E955D4">
        <w:rPr>
          <w:rFonts w:ascii="Times New Roman" w:hAnsi="Times New Roman" w:cs="Times New Roman"/>
          <w:sz w:val="24"/>
          <w:szCs w:val="24"/>
        </w:rPr>
        <w:t>K</w:t>
      </w:r>
      <w:r w:rsidR="00C23FA8" w:rsidRPr="00E955D4">
        <w:rPr>
          <w:rFonts w:ascii="Times New Roman" w:hAnsi="Times New Roman" w:cs="Times New Roman"/>
          <w:sz w:val="24"/>
          <w:szCs w:val="24"/>
        </w:rPr>
        <w:t>lemensler</w:t>
      </w:r>
      <w:proofErr w:type="spellEnd"/>
      <w:r w:rsidR="00C23FA8" w:rsidRPr="00E955D4">
        <w:rPr>
          <w:rFonts w:ascii="Times New Roman" w:hAnsi="Times New Roman" w:cs="Times New Roman"/>
          <w:sz w:val="24"/>
          <w:szCs w:val="24"/>
        </w:rPr>
        <w:t xml:space="preserve"> ısıya dayanıklı</w:t>
      </w:r>
      <w:r w:rsidR="00F250DD">
        <w:rPr>
          <w:rFonts w:ascii="Times New Roman" w:hAnsi="Times New Roman" w:cs="Times New Roman"/>
          <w:sz w:val="24"/>
          <w:szCs w:val="24"/>
        </w:rPr>
        <w:t xml:space="preserve"> PA 6.6 V0</w:t>
      </w:r>
      <w:r w:rsidR="00C23FA8" w:rsidRPr="00E955D4">
        <w:rPr>
          <w:rFonts w:ascii="Times New Roman" w:hAnsi="Times New Roman" w:cs="Times New Roman"/>
          <w:sz w:val="24"/>
          <w:szCs w:val="24"/>
        </w:rPr>
        <w:t xml:space="preserve"> yanmaz malzemeden olacaktır.</w:t>
      </w:r>
    </w:p>
    <w:p w:rsidR="009B6458" w:rsidRPr="00E955D4" w:rsidRDefault="009B6458" w:rsidP="00E955D4">
      <w:pPr>
        <w:pStyle w:val="ListeParagraf"/>
        <w:widowControl w:val="0"/>
        <w:numPr>
          <w:ilvl w:val="0"/>
          <w:numId w:val="8"/>
        </w:numPr>
        <w:tabs>
          <w:tab w:val="left" w:pos="0"/>
        </w:tabs>
        <w:autoSpaceDE w:val="0"/>
        <w:autoSpaceDN w:val="0"/>
        <w:adjustRightInd w:val="0"/>
        <w:spacing w:before="120" w:after="120" w:line="360" w:lineRule="auto"/>
        <w:ind w:right="200"/>
        <w:jc w:val="both"/>
        <w:rPr>
          <w:rFonts w:ascii="Times New Roman" w:hAnsi="Times New Roman" w:cs="Times New Roman"/>
          <w:sz w:val="24"/>
          <w:szCs w:val="24"/>
        </w:rPr>
      </w:pPr>
      <w:r w:rsidRPr="00E955D4">
        <w:rPr>
          <w:rFonts w:ascii="Times New Roman" w:hAnsi="Times New Roman" w:cs="Times New Roman"/>
          <w:sz w:val="24"/>
          <w:szCs w:val="24"/>
        </w:rPr>
        <w:t>Hareketli kapaklar tek tip anahtarla açılacak, tablonun rutubet ve tozdan korunması için gövde ile kapak arasında lastik conta bulunacaktır.</w:t>
      </w:r>
    </w:p>
    <w:p w:rsidR="00121778" w:rsidRPr="00F250DD" w:rsidRDefault="009B6458" w:rsidP="00F250DD">
      <w:pPr>
        <w:pStyle w:val="ListeParagraf"/>
        <w:widowControl w:val="0"/>
        <w:numPr>
          <w:ilvl w:val="0"/>
          <w:numId w:val="8"/>
        </w:numPr>
        <w:tabs>
          <w:tab w:val="left" w:pos="0"/>
        </w:tabs>
        <w:autoSpaceDE w:val="0"/>
        <w:autoSpaceDN w:val="0"/>
        <w:adjustRightInd w:val="0"/>
        <w:spacing w:before="120" w:after="120" w:line="360" w:lineRule="auto"/>
        <w:ind w:right="200"/>
        <w:jc w:val="both"/>
        <w:rPr>
          <w:rFonts w:ascii="Times New Roman" w:hAnsi="Times New Roman" w:cs="Times New Roman"/>
          <w:sz w:val="24"/>
          <w:szCs w:val="24"/>
        </w:rPr>
      </w:pPr>
      <w:r w:rsidRPr="00E955D4">
        <w:rPr>
          <w:rFonts w:ascii="Times New Roman" w:hAnsi="Times New Roman" w:cs="Times New Roman"/>
          <w:sz w:val="24"/>
          <w:szCs w:val="24"/>
        </w:rPr>
        <w:t>Pano giriş ve çıkışları kontrollüğün uygun gördüğü şekilde yerine göre üstten ya da alttan olacaktır.</w:t>
      </w:r>
    </w:p>
    <w:p w:rsidR="00121778" w:rsidRPr="00E955D4" w:rsidRDefault="00121778" w:rsidP="00E955D4">
      <w:pPr>
        <w:pStyle w:val="ListeParagraf"/>
        <w:widowControl w:val="0"/>
        <w:tabs>
          <w:tab w:val="left" w:pos="0"/>
        </w:tabs>
        <w:autoSpaceDE w:val="0"/>
        <w:autoSpaceDN w:val="0"/>
        <w:adjustRightInd w:val="0"/>
        <w:spacing w:before="120" w:after="120" w:line="360" w:lineRule="auto"/>
        <w:ind w:right="200"/>
        <w:jc w:val="both"/>
        <w:rPr>
          <w:rFonts w:ascii="Times New Roman" w:hAnsi="Times New Roman" w:cs="Times New Roman"/>
          <w:sz w:val="24"/>
          <w:szCs w:val="24"/>
        </w:rPr>
      </w:pPr>
    </w:p>
    <w:p w:rsidR="00121778" w:rsidRPr="00E955D4" w:rsidRDefault="00121778" w:rsidP="00E955D4">
      <w:pPr>
        <w:pStyle w:val="ListeParagraf"/>
        <w:widowControl w:val="0"/>
        <w:tabs>
          <w:tab w:val="left" w:pos="0"/>
        </w:tabs>
        <w:autoSpaceDE w:val="0"/>
        <w:autoSpaceDN w:val="0"/>
        <w:adjustRightInd w:val="0"/>
        <w:spacing w:before="120" w:after="120" w:line="360" w:lineRule="auto"/>
        <w:ind w:right="200"/>
        <w:jc w:val="both"/>
        <w:rPr>
          <w:rFonts w:ascii="Times New Roman" w:hAnsi="Times New Roman" w:cs="Times New Roman"/>
          <w:b/>
          <w:sz w:val="24"/>
          <w:szCs w:val="24"/>
        </w:rPr>
      </w:pPr>
      <w:r w:rsidRPr="00E955D4">
        <w:rPr>
          <w:rFonts w:ascii="Times New Roman" w:hAnsi="Times New Roman" w:cs="Times New Roman"/>
          <w:b/>
          <w:sz w:val="24"/>
          <w:szCs w:val="24"/>
        </w:rPr>
        <w:t>GENEL</w:t>
      </w:r>
    </w:p>
    <w:p w:rsidR="00121778" w:rsidRPr="00E955D4" w:rsidRDefault="00121778" w:rsidP="00E955D4">
      <w:pPr>
        <w:pStyle w:val="ListeParagraf"/>
        <w:widowControl w:val="0"/>
        <w:numPr>
          <w:ilvl w:val="0"/>
          <w:numId w:val="8"/>
        </w:numPr>
        <w:tabs>
          <w:tab w:val="left" w:pos="0"/>
        </w:tabs>
        <w:autoSpaceDE w:val="0"/>
        <w:autoSpaceDN w:val="0"/>
        <w:adjustRightInd w:val="0"/>
        <w:spacing w:before="120" w:after="120" w:line="360" w:lineRule="auto"/>
        <w:ind w:right="200"/>
        <w:jc w:val="both"/>
        <w:rPr>
          <w:rFonts w:ascii="Times New Roman" w:hAnsi="Times New Roman" w:cs="Times New Roman"/>
          <w:b/>
          <w:sz w:val="24"/>
          <w:szCs w:val="24"/>
        </w:rPr>
      </w:pPr>
      <w:r w:rsidRPr="00E955D4">
        <w:rPr>
          <w:rFonts w:ascii="Times New Roman" w:hAnsi="Times New Roman" w:cs="Times New Roman"/>
          <w:sz w:val="24"/>
          <w:szCs w:val="24"/>
        </w:rPr>
        <w:t>Tesisata kullanılacak bütün iletkenler imalat boyunda ve tek parçalı olacak hiçbir suretle ekli iletken kullanılmayacaktır.</w:t>
      </w:r>
    </w:p>
    <w:p w:rsidR="00121778" w:rsidRPr="00E955D4" w:rsidRDefault="00121778" w:rsidP="00E955D4">
      <w:pPr>
        <w:pStyle w:val="ListeParagraf"/>
        <w:widowControl w:val="0"/>
        <w:numPr>
          <w:ilvl w:val="0"/>
          <w:numId w:val="8"/>
        </w:numPr>
        <w:tabs>
          <w:tab w:val="left" w:pos="0"/>
        </w:tabs>
        <w:autoSpaceDE w:val="0"/>
        <w:autoSpaceDN w:val="0"/>
        <w:adjustRightInd w:val="0"/>
        <w:spacing w:before="120" w:after="120" w:line="360" w:lineRule="auto"/>
        <w:ind w:right="200"/>
        <w:jc w:val="both"/>
        <w:rPr>
          <w:rFonts w:ascii="Times New Roman" w:hAnsi="Times New Roman" w:cs="Times New Roman"/>
          <w:b/>
          <w:sz w:val="24"/>
          <w:szCs w:val="24"/>
        </w:rPr>
      </w:pPr>
      <w:r w:rsidRPr="00E955D4">
        <w:rPr>
          <w:rFonts w:ascii="Times New Roman" w:hAnsi="Times New Roman" w:cs="Times New Roman"/>
          <w:sz w:val="24"/>
          <w:szCs w:val="24"/>
        </w:rPr>
        <w:t xml:space="preserve">Her türlü alıcılara ait besleme ve kumanda hatlarının döşenmesi ve uçlarının alıcıya </w:t>
      </w:r>
      <w:proofErr w:type="gramStart"/>
      <w:r w:rsidRPr="00E955D4">
        <w:rPr>
          <w:rFonts w:ascii="Times New Roman" w:hAnsi="Times New Roman" w:cs="Times New Roman"/>
          <w:sz w:val="24"/>
          <w:szCs w:val="24"/>
        </w:rPr>
        <w:t xml:space="preserve">bağlanması </w:t>
      </w:r>
      <w:r w:rsidR="00F250DD">
        <w:rPr>
          <w:rFonts w:ascii="Times New Roman" w:hAnsi="Times New Roman" w:cs="Times New Roman"/>
          <w:sz w:val="24"/>
          <w:szCs w:val="24"/>
        </w:rPr>
        <w:t xml:space="preserve"> yüklenici</w:t>
      </w:r>
      <w:proofErr w:type="gramEnd"/>
      <w:r w:rsidRPr="00E955D4">
        <w:rPr>
          <w:rFonts w:ascii="Times New Roman" w:hAnsi="Times New Roman" w:cs="Times New Roman"/>
          <w:sz w:val="24"/>
          <w:szCs w:val="24"/>
        </w:rPr>
        <w:t xml:space="preserve"> t</w:t>
      </w:r>
      <w:r w:rsidR="00F250DD">
        <w:rPr>
          <w:rFonts w:ascii="Times New Roman" w:hAnsi="Times New Roman" w:cs="Times New Roman"/>
          <w:sz w:val="24"/>
          <w:szCs w:val="24"/>
        </w:rPr>
        <w:t>arafından yapılacaktır. Yüklenici</w:t>
      </w:r>
      <w:r w:rsidRPr="00E955D4">
        <w:rPr>
          <w:rFonts w:ascii="Times New Roman" w:hAnsi="Times New Roman" w:cs="Times New Roman"/>
          <w:sz w:val="24"/>
          <w:szCs w:val="24"/>
        </w:rPr>
        <w:t xml:space="preserve"> tarafından temin edilen tablo, armatür ve cihazlar için montaj ve bağlantı ücreti ödenmeyecektir.</w:t>
      </w:r>
    </w:p>
    <w:p w:rsidR="00121778" w:rsidRPr="00E955D4" w:rsidRDefault="00121778" w:rsidP="00E955D4">
      <w:pPr>
        <w:pStyle w:val="ListeParagraf"/>
        <w:widowControl w:val="0"/>
        <w:numPr>
          <w:ilvl w:val="0"/>
          <w:numId w:val="8"/>
        </w:numPr>
        <w:tabs>
          <w:tab w:val="left" w:pos="0"/>
        </w:tabs>
        <w:autoSpaceDE w:val="0"/>
        <w:autoSpaceDN w:val="0"/>
        <w:adjustRightInd w:val="0"/>
        <w:spacing w:before="120" w:after="120" w:line="360" w:lineRule="auto"/>
        <w:ind w:right="200"/>
        <w:jc w:val="both"/>
        <w:rPr>
          <w:rFonts w:ascii="Times New Roman" w:hAnsi="Times New Roman" w:cs="Times New Roman"/>
          <w:b/>
          <w:sz w:val="24"/>
          <w:szCs w:val="24"/>
        </w:rPr>
      </w:pPr>
      <w:r w:rsidRPr="00E955D4">
        <w:rPr>
          <w:rFonts w:ascii="Times New Roman" w:hAnsi="Times New Roman" w:cs="Times New Roman"/>
          <w:sz w:val="24"/>
          <w:szCs w:val="24"/>
        </w:rPr>
        <w:t xml:space="preserve">Tesisatta yanmaz plastik veya porselen </w:t>
      </w:r>
      <w:proofErr w:type="spellStart"/>
      <w:r w:rsidRPr="00E955D4">
        <w:rPr>
          <w:rFonts w:ascii="Times New Roman" w:hAnsi="Times New Roman" w:cs="Times New Roman"/>
          <w:sz w:val="24"/>
          <w:szCs w:val="24"/>
        </w:rPr>
        <w:t>klemens</w:t>
      </w:r>
      <w:proofErr w:type="spellEnd"/>
      <w:r w:rsidRPr="00E955D4">
        <w:rPr>
          <w:rFonts w:ascii="Times New Roman" w:hAnsi="Times New Roman" w:cs="Times New Roman"/>
          <w:sz w:val="24"/>
          <w:szCs w:val="24"/>
        </w:rPr>
        <w:t xml:space="preserve"> kullanılacaktır. Eriyen ve yanan cins </w:t>
      </w:r>
      <w:proofErr w:type="spellStart"/>
      <w:r w:rsidRPr="00E955D4">
        <w:rPr>
          <w:rFonts w:ascii="Times New Roman" w:hAnsi="Times New Roman" w:cs="Times New Roman"/>
          <w:sz w:val="24"/>
          <w:szCs w:val="24"/>
        </w:rPr>
        <w:t>klemens</w:t>
      </w:r>
      <w:proofErr w:type="spellEnd"/>
      <w:r w:rsidRPr="00E955D4">
        <w:rPr>
          <w:rFonts w:ascii="Times New Roman" w:hAnsi="Times New Roman" w:cs="Times New Roman"/>
          <w:sz w:val="24"/>
          <w:szCs w:val="24"/>
        </w:rPr>
        <w:t xml:space="preserve"> kesin olarak kullanılmayacaktır.</w:t>
      </w:r>
    </w:p>
    <w:p w:rsidR="00121778" w:rsidRPr="00E955D4" w:rsidRDefault="00121778" w:rsidP="00E955D4">
      <w:pPr>
        <w:pStyle w:val="ListeParagraf"/>
        <w:widowControl w:val="0"/>
        <w:numPr>
          <w:ilvl w:val="0"/>
          <w:numId w:val="8"/>
        </w:numPr>
        <w:tabs>
          <w:tab w:val="left" w:pos="0"/>
        </w:tabs>
        <w:autoSpaceDE w:val="0"/>
        <w:autoSpaceDN w:val="0"/>
        <w:adjustRightInd w:val="0"/>
        <w:spacing w:before="120" w:after="120" w:line="360" w:lineRule="auto"/>
        <w:ind w:right="200"/>
        <w:jc w:val="both"/>
        <w:rPr>
          <w:rFonts w:ascii="Times New Roman" w:hAnsi="Times New Roman" w:cs="Times New Roman"/>
          <w:b/>
          <w:sz w:val="24"/>
          <w:szCs w:val="24"/>
        </w:rPr>
      </w:pPr>
      <w:r w:rsidRPr="00E955D4">
        <w:rPr>
          <w:rFonts w:ascii="Times New Roman" w:hAnsi="Times New Roman" w:cs="Times New Roman"/>
          <w:sz w:val="24"/>
          <w:szCs w:val="24"/>
        </w:rPr>
        <w:t>Tesisatta aydınlatma ve priz devreleri ayrı olacak ve ayrı sigortalardan beslenecektir.</w:t>
      </w:r>
    </w:p>
    <w:p w:rsidR="00121778" w:rsidRPr="00E955D4" w:rsidRDefault="00121778" w:rsidP="00E955D4">
      <w:pPr>
        <w:pStyle w:val="ListeParagraf"/>
        <w:widowControl w:val="0"/>
        <w:numPr>
          <w:ilvl w:val="0"/>
          <w:numId w:val="8"/>
        </w:numPr>
        <w:tabs>
          <w:tab w:val="left" w:pos="0"/>
        </w:tabs>
        <w:autoSpaceDE w:val="0"/>
        <w:autoSpaceDN w:val="0"/>
        <w:adjustRightInd w:val="0"/>
        <w:spacing w:before="120" w:after="120" w:line="360" w:lineRule="auto"/>
        <w:ind w:right="200"/>
        <w:jc w:val="both"/>
        <w:rPr>
          <w:rFonts w:ascii="Times New Roman" w:hAnsi="Times New Roman" w:cs="Times New Roman"/>
          <w:b/>
          <w:sz w:val="24"/>
          <w:szCs w:val="24"/>
        </w:rPr>
      </w:pPr>
      <w:r w:rsidRPr="00E955D4">
        <w:rPr>
          <w:rFonts w:ascii="Times New Roman" w:hAnsi="Times New Roman" w:cs="Times New Roman"/>
          <w:sz w:val="24"/>
          <w:szCs w:val="24"/>
        </w:rPr>
        <w:t>Tesisatta kullanılan tablolarda tam yük altında çektiği akımın fazlara göre dengelenmesi sağlanacaktır.</w:t>
      </w:r>
    </w:p>
    <w:p w:rsidR="003356D5" w:rsidRPr="00E955D4" w:rsidRDefault="003356D5" w:rsidP="00E955D4">
      <w:pPr>
        <w:widowControl w:val="0"/>
        <w:tabs>
          <w:tab w:val="left" w:pos="0"/>
        </w:tabs>
        <w:autoSpaceDE w:val="0"/>
        <w:autoSpaceDN w:val="0"/>
        <w:adjustRightInd w:val="0"/>
        <w:spacing w:before="120" w:after="120" w:line="360" w:lineRule="auto"/>
        <w:ind w:right="200"/>
        <w:jc w:val="both"/>
        <w:rPr>
          <w:rFonts w:ascii="Times New Roman" w:hAnsi="Times New Roman" w:cs="Times New Roman"/>
          <w:b/>
          <w:sz w:val="24"/>
          <w:szCs w:val="24"/>
        </w:rPr>
      </w:pPr>
    </w:p>
    <w:p w:rsidR="00121778" w:rsidRPr="00E955D4" w:rsidRDefault="002B2B2C" w:rsidP="00E955D4">
      <w:pPr>
        <w:widowControl w:val="0"/>
        <w:tabs>
          <w:tab w:val="left" w:pos="0"/>
        </w:tabs>
        <w:autoSpaceDE w:val="0"/>
        <w:autoSpaceDN w:val="0"/>
        <w:adjustRightInd w:val="0"/>
        <w:spacing w:before="120" w:after="120" w:line="360" w:lineRule="auto"/>
        <w:ind w:right="200"/>
        <w:jc w:val="both"/>
        <w:rPr>
          <w:rFonts w:ascii="Times New Roman" w:hAnsi="Times New Roman" w:cs="Times New Roman"/>
          <w:b/>
          <w:sz w:val="24"/>
          <w:szCs w:val="24"/>
        </w:rPr>
      </w:pPr>
      <w:r>
        <w:rPr>
          <w:rFonts w:ascii="Times New Roman" w:hAnsi="Times New Roman" w:cs="Times New Roman"/>
          <w:b/>
          <w:sz w:val="24"/>
          <w:szCs w:val="24"/>
        </w:rPr>
        <w:t xml:space="preserve">            </w:t>
      </w:r>
      <w:r w:rsidR="00121778" w:rsidRPr="00E955D4">
        <w:rPr>
          <w:rFonts w:ascii="Times New Roman" w:hAnsi="Times New Roman" w:cs="Times New Roman"/>
          <w:b/>
          <w:sz w:val="24"/>
          <w:szCs w:val="24"/>
        </w:rPr>
        <w:t>ANA VE TALİ BESLEME HATLARI</w:t>
      </w:r>
    </w:p>
    <w:p w:rsidR="00121778" w:rsidRPr="00E955D4" w:rsidRDefault="00AC5195" w:rsidP="00E955D4">
      <w:pPr>
        <w:pStyle w:val="ListeParagraf"/>
        <w:widowControl w:val="0"/>
        <w:numPr>
          <w:ilvl w:val="0"/>
          <w:numId w:val="8"/>
        </w:numPr>
        <w:tabs>
          <w:tab w:val="left" w:pos="0"/>
        </w:tabs>
        <w:autoSpaceDE w:val="0"/>
        <w:autoSpaceDN w:val="0"/>
        <w:adjustRightInd w:val="0"/>
        <w:spacing w:before="120" w:after="120" w:line="360" w:lineRule="auto"/>
        <w:ind w:right="200"/>
        <w:jc w:val="both"/>
        <w:rPr>
          <w:rFonts w:ascii="Times New Roman" w:hAnsi="Times New Roman" w:cs="Times New Roman"/>
          <w:b/>
          <w:sz w:val="24"/>
          <w:szCs w:val="24"/>
        </w:rPr>
      </w:pPr>
      <w:r>
        <w:rPr>
          <w:rFonts w:ascii="Times New Roman" w:hAnsi="Times New Roman" w:cs="Times New Roman"/>
          <w:sz w:val="24"/>
          <w:szCs w:val="24"/>
        </w:rPr>
        <w:t>Enerji D</w:t>
      </w:r>
      <w:r w:rsidR="00121778" w:rsidRPr="00E955D4">
        <w:rPr>
          <w:rFonts w:ascii="Times New Roman" w:hAnsi="Times New Roman" w:cs="Times New Roman"/>
          <w:sz w:val="24"/>
          <w:szCs w:val="24"/>
        </w:rPr>
        <w:t xml:space="preserve">ağıtım Ana Beslemeleri, Bina Ana Panosu ile Kat dağıtım Panoları arası Kablo ile Kat Dağıtım panolarından itibaren yine kablo ile yapılacaktır. Aydınlatma </w:t>
      </w:r>
      <w:r w:rsidR="00121778" w:rsidRPr="00E955D4">
        <w:rPr>
          <w:rFonts w:ascii="Times New Roman" w:hAnsi="Times New Roman" w:cs="Times New Roman"/>
          <w:sz w:val="24"/>
          <w:szCs w:val="24"/>
        </w:rPr>
        <w:lastRenderedPageBreak/>
        <w:t xml:space="preserve">ve priz </w:t>
      </w:r>
      <w:proofErr w:type="spellStart"/>
      <w:r w:rsidR="00121778" w:rsidRPr="00E955D4">
        <w:rPr>
          <w:rFonts w:ascii="Times New Roman" w:hAnsi="Times New Roman" w:cs="Times New Roman"/>
          <w:sz w:val="24"/>
          <w:szCs w:val="24"/>
        </w:rPr>
        <w:t>linyeleri</w:t>
      </w:r>
      <w:proofErr w:type="spellEnd"/>
      <w:r w:rsidR="00121778" w:rsidRPr="00E955D4">
        <w:rPr>
          <w:rFonts w:ascii="Times New Roman" w:hAnsi="Times New Roman" w:cs="Times New Roman"/>
          <w:sz w:val="24"/>
          <w:szCs w:val="24"/>
        </w:rPr>
        <w:t xml:space="preserve"> ayrı ayrı ve toprak hatlı olacaktır. Aydınlatma ve priz </w:t>
      </w:r>
      <w:proofErr w:type="spellStart"/>
      <w:proofErr w:type="gramStart"/>
      <w:r>
        <w:rPr>
          <w:rFonts w:ascii="Times New Roman" w:hAnsi="Times New Roman" w:cs="Times New Roman"/>
          <w:sz w:val="24"/>
          <w:szCs w:val="24"/>
        </w:rPr>
        <w:t>linyeleri</w:t>
      </w:r>
      <w:proofErr w:type="spellEnd"/>
      <w:r>
        <w:rPr>
          <w:rFonts w:ascii="Times New Roman" w:hAnsi="Times New Roman" w:cs="Times New Roman"/>
          <w:sz w:val="24"/>
          <w:szCs w:val="24"/>
        </w:rPr>
        <w:t xml:space="preserve"> </w:t>
      </w:r>
      <w:r w:rsidR="00121778" w:rsidRPr="00E955D4">
        <w:rPr>
          <w:rFonts w:ascii="Times New Roman" w:hAnsi="Times New Roman" w:cs="Times New Roman"/>
          <w:sz w:val="24"/>
          <w:szCs w:val="24"/>
        </w:rPr>
        <w:t xml:space="preserve"> en</w:t>
      </w:r>
      <w:proofErr w:type="gramEnd"/>
      <w:r w:rsidR="00121778" w:rsidRPr="00E955D4">
        <w:rPr>
          <w:rFonts w:ascii="Times New Roman" w:hAnsi="Times New Roman" w:cs="Times New Roman"/>
          <w:sz w:val="24"/>
          <w:szCs w:val="24"/>
        </w:rPr>
        <w:t xml:space="preserve"> az 2,5 mm² ke</w:t>
      </w:r>
      <w:r w:rsidR="00B65085">
        <w:rPr>
          <w:rFonts w:ascii="Times New Roman" w:hAnsi="Times New Roman" w:cs="Times New Roman"/>
          <w:sz w:val="24"/>
          <w:szCs w:val="24"/>
        </w:rPr>
        <w:t>si</w:t>
      </w:r>
      <w:r w:rsidR="00121778" w:rsidRPr="00E955D4">
        <w:rPr>
          <w:rFonts w:ascii="Times New Roman" w:hAnsi="Times New Roman" w:cs="Times New Roman"/>
          <w:sz w:val="24"/>
          <w:szCs w:val="24"/>
        </w:rPr>
        <w:t>ti</w:t>
      </w:r>
      <w:r w:rsidR="00B65085">
        <w:rPr>
          <w:rFonts w:ascii="Times New Roman" w:hAnsi="Times New Roman" w:cs="Times New Roman"/>
          <w:sz w:val="24"/>
          <w:szCs w:val="24"/>
        </w:rPr>
        <w:t>n</w:t>
      </w:r>
      <w:r w:rsidR="00121778" w:rsidRPr="00E955D4">
        <w:rPr>
          <w:rFonts w:ascii="Times New Roman" w:hAnsi="Times New Roman" w:cs="Times New Roman"/>
          <w:sz w:val="24"/>
          <w:szCs w:val="24"/>
        </w:rPr>
        <w:t xml:space="preserve">de bakır iletken kullanılacaktır. 30 metreyi geçen priz </w:t>
      </w:r>
      <w:proofErr w:type="spellStart"/>
      <w:r w:rsidR="00121778" w:rsidRPr="00E955D4">
        <w:rPr>
          <w:rFonts w:ascii="Times New Roman" w:hAnsi="Times New Roman" w:cs="Times New Roman"/>
          <w:sz w:val="24"/>
          <w:szCs w:val="24"/>
        </w:rPr>
        <w:t>linyelerinde</w:t>
      </w:r>
      <w:proofErr w:type="spellEnd"/>
      <w:r w:rsidR="00121778" w:rsidRPr="00E955D4">
        <w:rPr>
          <w:rFonts w:ascii="Times New Roman" w:hAnsi="Times New Roman" w:cs="Times New Roman"/>
          <w:sz w:val="24"/>
          <w:szCs w:val="24"/>
        </w:rPr>
        <w:t xml:space="preserve"> 4 mm² kesitli kablo kullanılacaktır. Lambadan lambaya geçiş yapılması durumunda uygun </w:t>
      </w:r>
      <w:proofErr w:type="spellStart"/>
      <w:r w:rsidR="00121778" w:rsidRPr="00E955D4">
        <w:rPr>
          <w:rFonts w:ascii="Times New Roman" w:hAnsi="Times New Roman" w:cs="Times New Roman"/>
          <w:sz w:val="24"/>
          <w:szCs w:val="24"/>
        </w:rPr>
        <w:t>klemensle</w:t>
      </w:r>
      <w:proofErr w:type="spellEnd"/>
      <w:r w:rsidR="00121778" w:rsidRPr="00E955D4">
        <w:rPr>
          <w:rFonts w:ascii="Times New Roman" w:hAnsi="Times New Roman" w:cs="Times New Roman"/>
          <w:sz w:val="24"/>
          <w:szCs w:val="24"/>
        </w:rPr>
        <w:t xml:space="preserve"> bağlantı sağlanacaktır.</w:t>
      </w:r>
    </w:p>
    <w:p w:rsidR="00121778" w:rsidRPr="00E955D4" w:rsidRDefault="00121778" w:rsidP="00E955D4">
      <w:pPr>
        <w:widowControl w:val="0"/>
        <w:tabs>
          <w:tab w:val="left" w:pos="0"/>
        </w:tabs>
        <w:autoSpaceDE w:val="0"/>
        <w:autoSpaceDN w:val="0"/>
        <w:adjustRightInd w:val="0"/>
        <w:spacing w:before="120" w:after="120" w:line="360" w:lineRule="auto"/>
        <w:ind w:right="200"/>
        <w:jc w:val="both"/>
        <w:rPr>
          <w:rFonts w:ascii="Times New Roman" w:hAnsi="Times New Roman" w:cs="Times New Roman"/>
          <w:b/>
          <w:sz w:val="24"/>
          <w:szCs w:val="24"/>
        </w:rPr>
      </w:pPr>
    </w:p>
    <w:p w:rsidR="00121778" w:rsidRPr="00E955D4" w:rsidRDefault="002B2B2C" w:rsidP="00E955D4">
      <w:pPr>
        <w:widowControl w:val="0"/>
        <w:tabs>
          <w:tab w:val="left" w:pos="0"/>
        </w:tabs>
        <w:autoSpaceDE w:val="0"/>
        <w:autoSpaceDN w:val="0"/>
        <w:adjustRightInd w:val="0"/>
        <w:spacing w:before="120" w:after="120" w:line="360" w:lineRule="auto"/>
        <w:ind w:right="200"/>
        <w:jc w:val="both"/>
        <w:rPr>
          <w:rFonts w:ascii="Times New Roman" w:hAnsi="Times New Roman" w:cs="Times New Roman"/>
          <w:b/>
          <w:sz w:val="24"/>
          <w:szCs w:val="24"/>
        </w:rPr>
      </w:pPr>
      <w:r>
        <w:rPr>
          <w:rFonts w:ascii="Times New Roman" w:hAnsi="Times New Roman" w:cs="Times New Roman"/>
          <w:b/>
          <w:sz w:val="24"/>
          <w:szCs w:val="24"/>
        </w:rPr>
        <w:t xml:space="preserve">            </w:t>
      </w:r>
      <w:r w:rsidR="00121778" w:rsidRPr="00E955D4">
        <w:rPr>
          <w:rFonts w:ascii="Times New Roman" w:hAnsi="Times New Roman" w:cs="Times New Roman"/>
          <w:b/>
          <w:sz w:val="24"/>
          <w:szCs w:val="24"/>
        </w:rPr>
        <w:t>AYDINLATMA SORTİLERİ</w:t>
      </w:r>
    </w:p>
    <w:p w:rsidR="00121778" w:rsidRPr="00E955D4" w:rsidRDefault="00121778" w:rsidP="00E955D4">
      <w:pPr>
        <w:pStyle w:val="ListeParagraf"/>
        <w:widowControl w:val="0"/>
        <w:numPr>
          <w:ilvl w:val="0"/>
          <w:numId w:val="8"/>
        </w:numPr>
        <w:tabs>
          <w:tab w:val="left" w:pos="0"/>
        </w:tabs>
        <w:autoSpaceDE w:val="0"/>
        <w:autoSpaceDN w:val="0"/>
        <w:adjustRightInd w:val="0"/>
        <w:spacing w:before="120" w:after="120" w:line="360" w:lineRule="auto"/>
        <w:ind w:right="200"/>
        <w:jc w:val="both"/>
        <w:rPr>
          <w:rFonts w:ascii="Times New Roman" w:hAnsi="Times New Roman" w:cs="Times New Roman"/>
          <w:b/>
          <w:sz w:val="24"/>
          <w:szCs w:val="24"/>
        </w:rPr>
      </w:pPr>
      <w:proofErr w:type="spellStart"/>
      <w:r w:rsidRPr="00E955D4">
        <w:rPr>
          <w:rFonts w:ascii="Times New Roman" w:hAnsi="Times New Roman" w:cs="Times New Roman"/>
          <w:sz w:val="24"/>
          <w:szCs w:val="24"/>
        </w:rPr>
        <w:t>Linye</w:t>
      </w:r>
      <w:proofErr w:type="spellEnd"/>
      <w:r w:rsidRPr="00E955D4">
        <w:rPr>
          <w:rFonts w:ascii="Times New Roman" w:hAnsi="Times New Roman" w:cs="Times New Roman"/>
          <w:sz w:val="24"/>
          <w:szCs w:val="24"/>
        </w:rPr>
        <w:t xml:space="preserve"> hatları için 2,5 mm², </w:t>
      </w:r>
      <w:proofErr w:type="gramStart"/>
      <w:r w:rsidRPr="00E955D4">
        <w:rPr>
          <w:rFonts w:ascii="Times New Roman" w:hAnsi="Times New Roman" w:cs="Times New Roman"/>
          <w:sz w:val="24"/>
          <w:szCs w:val="24"/>
        </w:rPr>
        <w:t>sorti</w:t>
      </w:r>
      <w:proofErr w:type="gramEnd"/>
      <w:r w:rsidRPr="00E955D4">
        <w:rPr>
          <w:rFonts w:ascii="Times New Roman" w:hAnsi="Times New Roman" w:cs="Times New Roman"/>
          <w:sz w:val="24"/>
          <w:szCs w:val="24"/>
        </w:rPr>
        <w:t xml:space="preserve"> hatları için 1,5 mm² olmak üzere NHXMH tipi kablolar, kullanılacaktır.</w:t>
      </w:r>
    </w:p>
    <w:p w:rsidR="00964E8E" w:rsidRPr="00E955D4" w:rsidRDefault="00964E8E" w:rsidP="00E955D4">
      <w:pPr>
        <w:pStyle w:val="ListeParagraf"/>
        <w:widowControl w:val="0"/>
        <w:numPr>
          <w:ilvl w:val="0"/>
          <w:numId w:val="8"/>
        </w:numPr>
        <w:tabs>
          <w:tab w:val="left" w:pos="0"/>
        </w:tabs>
        <w:autoSpaceDE w:val="0"/>
        <w:autoSpaceDN w:val="0"/>
        <w:adjustRightInd w:val="0"/>
        <w:spacing w:before="120" w:after="120" w:line="360" w:lineRule="auto"/>
        <w:ind w:right="200"/>
        <w:jc w:val="both"/>
        <w:rPr>
          <w:rFonts w:ascii="Times New Roman" w:hAnsi="Times New Roman" w:cs="Times New Roman"/>
          <w:b/>
          <w:sz w:val="24"/>
          <w:szCs w:val="24"/>
        </w:rPr>
      </w:pPr>
      <w:r w:rsidRPr="00E955D4">
        <w:rPr>
          <w:rFonts w:ascii="Times New Roman" w:hAnsi="Times New Roman" w:cs="Times New Roman"/>
          <w:sz w:val="24"/>
          <w:szCs w:val="24"/>
        </w:rPr>
        <w:t xml:space="preserve">Üç fazlı </w:t>
      </w:r>
      <w:proofErr w:type="gramStart"/>
      <w:r w:rsidRPr="00E955D4">
        <w:rPr>
          <w:rFonts w:ascii="Times New Roman" w:hAnsi="Times New Roman" w:cs="Times New Roman"/>
          <w:sz w:val="24"/>
          <w:szCs w:val="24"/>
        </w:rPr>
        <w:t>sortilerde</w:t>
      </w:r>
      <w:proofErr w:type="gramEnd"/>
      <w:r w:rsidRPr="00E955D4">
        <w:rPr>
          <w:rFonts w:ascii="Times New Roman" w:hAnsi="Times New Roman" w:cs="Times New Roman"/>
          <w:sz w:val="24"/>
          <w:szCs w:val="24"/>
        </w:rPr>
        <w:t xml:space="preserve"> faz sırası ve dengelenmesine bilhassa dikkat edilecek, her faza ayrı sigorta kullanılacaktır.</w:t>
      </w:r>
    </w:p>
    <w:p w:rsidR="00964E8E" w:rsidRPr="00E955D4" w:rsidRDefault="00964E8E" w:rsidP="00E955D4">
      <w:pPr>
        <w:pStyle w:val="ListeParagraf"/>
        <w:widowControl w:val="0"/>
        <w:tabs>
          <w:tab w:val="left" w:pos="0"/>
        </w:tabs>
        <w:autoSpaceDE w:val="0"/>
        <w:autoSpaceDN w:val="0"/>
        <w:adjustRightInd w:val="0"/>
        <w:spacing w:before="120" w:after="120" w:line="360" w:lineRule="auto"/>
        <w:ind w:right="200"/>
        <w:jc w:val="both"/>
        <w:rPr>
          <w:rFonts w:ascii="Times New Roman" w:hAnsi="Times New Roman" w:cs="Times New Roman"/>
          <w:sz w:val="24"/>
          <w:szCs w:val="24"/>
        </w:rPr>
      </w:pPr>
    </w:p>
    <w:p w:rsidR="00964E8E" w:rsidRPr="00E955D4" w:rsidRDefault="00964E8E" w:rsidP="00E955D4">
      <w:pPr>
        <w:pStyle w:val="ListeParagraf"/>
        <w:widowControl w:val="0"/>
        <w:tabs>
          <w:tab w:val="left" w:pos="0"/>
        </w:tabs>
        <w:autoSpaceDE w:val="0"/>
        <w:autoSpaceDN w:val="0"/>
        <w:adjustRightInd w:val="0"/>
        <w:spacing w:before="120" w:after="120" w:line="360" w:lineRule="auto"/>
        <w:ind w:right="200"/>
        <w:jc w:val="both"/>
        <w:rPr>
          <w:rFonts w:ascii="Times New Roman" w:hAnsi="Times New Roman" w:cs="Times New Roman"/>
          <w:b/>
          <w:sz w:val="24"/>
          <w:szCs w:val="24"/>
        </w:rPr>
      </w:pPr>
      <w:r w:rsidRPr="00E955D4">
        <w:rPr>
          <w:rFonts w:ascii="Times New Roman" w:hAnsi="Times New Roman" w:cs="Times New Roman"/>
          <w:b/>
          <w:sz w:val="24"/>
          <w:szCs w:val="24"/>
        </w:rPr>
        <w:t>PRİZ SORTİLERİ</w:t>
      </w:r>
    </w:p>
    <w:p w:rsidR="00964E8E" w:rsidRPr="00E955D4" w:rsidRDefault="00964E8E" w:rsidP="00E955D4">
      <w:pPr>
        <w:pStyle w:val="ListeParagraf"/>
        <w:widowControl w:val="0"/>
        <w:tabs>
          <w:tab w:val="left" w:pos="0"/>
        </w:tabs>
        <w:autoSpaceDE w:val="0"/>
        <w:autoSpaceDN w:val="0"/>
        <w:adjustRightInd w:val="0"/>
        <w:spacing w:before="120" w:after="120" w:line="360" w:lineRule="auto"/>
        <w:ind w:right="200"/>
        <w:jc w:val="both"/>
        <w:rPr>
          <w:rFonts w:ascii="Times New Roman" w:hAnsi="Times New Roman" w:cs="Times New Roman"/>
          <w:b/>
          <w:sz w:val="24"/>
          <w:szCs w:val="24"/>
        </w:rPr>
      </w:pPr>
    </w:p>
    <w:p w:rsidR="0011729D" w:rsidRPr="00E955D4" w:rsidRDefault="00964E8E" w:rsidP="00E955D4">
      <w:pPr>
        <w:pStyle w:val="ListeParagraf"/>
        <w:widowControl w:val="0"/>
        <w:numPr>
          <w:ilvl w:val="0"/>
          <w:numId w:val="8"/>
        </w:numPr>
        <w:tabs>
          <w:tab w:val="left" w:pos="0"/>
        </w:tabs>
        <w:autoSpaceDE w:val="0"/>
        <w:autoSpaceDN w:val="0"/>
        <w:adjustRightInd w:val="0"/>
        <w:spacing w:before="120" w:after="120" w:line="360" w:lineRule="auto"/>
        <w:ind w:right="200"/>
        <w:jc w:val="both"/>
        <w:rPr>
          <w:rFonts w:ascii="Times New Roman" w:hAnsi="Times New Roman" w:cs="Times New Roman"/>
          <w:sz w:val="24"/>
          <w:szCs w:val="24"/>
        </w:rPr>
      </w:pPr>
      <w:proofErr w:type="spellStart"/>
      <w:r w:rsidRPr="00E955D4">
        <w:rPr>
          <w:rFonts w:ascii="Times New Roman" w:hAnsi="Times New Roman" w:cs="Times New Roman"/>
          <w:sz w:val="24"/>
          <w:szCs w:val="24"/>
        </w:rPr>
        <w:t>Linye</w:t>
      </w:r>
      <w:proofErr w:type="spellEnd"/>
      <w:r w:rsidRPr="00E955D4">
        <w:rPr>
          <w:rFonts w:ascii="Times New Roman" w:hAnsi="Times New Roman" w:cs="Times New Roman"/>
          <w:sz w:val="24"/>
          <w:szCs w:val="24"/>
        </w:rPr>
        <w:t xml:space="preserve"> hatları en az 2.5 mm² olmak üzere, 30 m</w:t>
      </w:r>
      <w:r w:rsidR="00AC5195">
        <w:rPr>
          <w:rFonts w:ascii="Times New Roman" w:hAnsi="Times New Roman" w:cs="Times New Roman"/>
          <w:sz w:val="24"/>
          <w:szCs w:val="24"/>
        </w:rPr>
        <w:t>etre</w:t>
      </w:r>
      <w:r w:rsidRPr="00E955D4">
        <w:rPr>
          <w:rFonts w:ascii="Times New Roman" w:hAnsi="Times New Roman" w:cs="Times New Roman"/>
          <w:sz w:val="24"/>
          <w:szCs w:val="24"/>
        </w:rPr>
        <w:t xml:space="preserve">yi geçen </w:t>
      </w:r>
      <w:proofErr w:type="spellStart"/>
      <w:r w:rsidRPr="00E955D4">
        <w:rPr>
          <w:rFonts w:ascii="Times New Roman" w:hAnsi="Times New Roman" w:cs="Times New Roman"/>
          <w:sz w:val="24"/>
          <w:szCs w:val="24"/>
        </w:rPr>
        <w:t>linyelerde</w:t>
      </w:r>
      <w:proofErr w:type="spellEnd"/>
      <w:r w:rsidRPr="00E955D4">
        <w:rPr>
          <w:rFonts w:ascii="Times New Roman" w:hAnsi="Times New Roman" w:cs="Times New Roman"/>
          <w:sz w:val="24"/>
          <w:szCs w:val="24"/>
        </w:rPr>
        <w:t xml:space="preserve"> 4 mm², </w:t>
      </w:r>
      <w:proofErr w:type="gramStart"/>
      <w:r w:rsidRPr="00E955D4">
        <w:rPr>
          <w:rFonts w:ascii="Times New Roman" w:hAnsi="Times New Roman" w:cs="Times New Roman"/>
          <w:sz w:val="24"/>
          <w:szCs w:val="24"/>
        </w:rPr>
        <w:t>sorti</w:t>
      </w:r>
      <w:proofErr w:type="gramEnd"/>
      <w:r w:rsidRPr="00E955D4">
        <w:rPr>
          <w:rFonts w:ascii="Times New Roman" w:hAnsi="Times New Roman" w:cs="Times New Roman"/>
          <w:sz w:val="24"/>
          <w:szCs w:val="24"/>
        </w:rPr>
        <w:t xml:space="preserve"> hatları 2,5 mm² NHXMH tipi kablolar ile yapılacaktır.</w:t>
      </w:r>
    </w:p>
    <w:p w:rsidR="001D6769" w:rsidRPr="00E955D4" w:rsidRDefault="001D6769" w:rsidP="00E955D4">
      <w:pPr>
        <w:pStyle w:val="ListeParagraf"/>
        <w:widowControl w:val="0"/>
        <w:tabs>
          <w:tab w:val="left" w:pos="0"/>
        </w:tabs>
        <w:autoSpaceDE w:val="0"/>
        <w:autoSpaceDN w:val="0"/>
        <w:adjustRightInd w:val="0"/>
        <w:spacing w:before="120" w:after="120" w:line="360" w:lineRule="auto"/>
        <w:ind w:right="200"/>
        <w:jc w:val="both"/>
        <w:rPr>
          <w:rFonts w:ascii="Times New Roman" w:hAnsi="Times New Roman" w:cs="Times New Roman"/>
          <w:b/>
          <w:sz w:val="24"/>
          <w:szCs w:val="24"/>
        </w:rPr>
      </w:pPr>
    </w:p>
    <w:p w:rsidR="00964E8E" w:rsidRPr="00E955D4" w:rsidRDefault="001D6769" w:rsidP="00E955D4">
      <w:pPr>
        <w:pStyle w:val="ListeParagraf"/>
        <w:widowControl w:val="0"/>
        <w:tabs>
          <w:tab w:val="left" w:pos="0"/>
        </w:tabs>
        <w:autoSpaceDE w:val="0"/>
        <w:autoSpaceDN w:val="0"/>
        <w:adjustRightInd w:val="0"/>
        <w:spacing w:before="120" w:after="120" w:line="360" w:lineRule="auto"/>
        <w:ind w:right="200"/>
        <w:jc w:val="both"/>
        <w:rPr>
          <w:rFonts w:ascii="Times New Roman" w:hAnsi="Times New Roman" w:cs="Times New Roman"/>
          <w:b/>
          <w:sz w:val="24"/>
          <w:szCs w:val="24"/>
        </w:rPr>
      </w:pPr>
      <w:r w:rsidRPr="00E955D4">
        <w:rPr>
          <w:rFonts w:ascii="Times New Roman" w:hAnsi="Times New Roman" w:cs="Times New Roman"/>
          <w:b/>
          <w:sz w:val="24"/>
          <w:szCs w:val="24"/>
        </w:rPr>
        <w:t>ANAHTAR, PRİZ VE DUYLAR</w:t>
      </w:r>
    </w:p>
    <w:p w:rsidR="00964E8E" w:rsidRPr="00E955D4" w:rsidRDefault="00964E8E" w:rsidP="00E955D4">
      <w:pPr>
        <w:pStyle w:val="ListeParagraf"/>
        <w:widowControl w:val="0"/>
        <w:numPr>
          <w:ilvl w:val="0"/>
          <w:numId w:val="8"/>
        </w:numPr>
        <w:tabs>
          <w:tab w:val="left" w:pos="0"/>
        </w:tabs>
        <w:autoSpaceDE w:val="0"/>
        <w:autoSpaceDN w:val="0"/>
        <w:adjustRightInd w:val="0"/>
        <w:spacing w:before="120" w:after="120" w:line="360" w:lineRule="auto"/>
        <w:ind w:right="200"/>
        <w:jc w:val="both"/>
        <w:rPr>
          <w:rFonts w:ascii="Times New Roman" w:hAnsi="Times New Roman" w:cs="Times New Roman"/>
          <w:b/>
          <w:sz w:val="24"/>
          <w:szCs w:val="24"/>
        </w:rPr>
      </w:pPr>
      <w:r w:rsidRPr="00E955D4">
        <w:rPr>
          <w:rFonts w:ascii="Times New Roman" w:hAnsi="Times New Roman" w:cs="Times New Roman"/>
          <w:sz w:val="24"/>
          <w:szCs w:val="24"/>
        </w:rPr>
        <w:t>Sıva altı anahtar ve prizler için kullanılacak kasalar, anahtar ve prizlerin kasa üstüne vida ile monte edilebilecek tipte olacaktır.</w:t>
      </w:r>
    </w:p>
    <w:p w:rsidR="00964E8E" w:rsidRPr="00E955D4" w:rsidRDefault="00964E8E" w:rsidP="00E955D4">
      <w:pPr>
        <w:pStyle w:val="ListeParagraf"/>
        <w:widowControl w:val="0"/>
        <w:numPr>
          <w:ilvl w:val="0"/>
          <w:numId w:val="8"/>
        </w:numPr>
        <w:tabs>
          <w:tab w:val="left" w:pos="0"/>
        </w:tabs>
        <w:autoSpaceDE w:val="0"/>
        <w:autoSpaceDN w:val="0"/>
        <w:adjustRightInd w:val="0"/>
        <w:spacing w:before="120" w:after="120" w:line="360" w:lineRule="auto"/>
        <w:ind w:right="200"/>
        <w:jc w:val="both"/>
        <w:rPr>
          <w:rFonts w:ascii="Times New Roman" w:hAnsi="Times New Roman" w:cs="Times New Roman"/>
          <w:b/>
          <w:sz w:val="24"/>
          <w:szCs w:val="24"/>
        </w:rPr>
      </w:pPr>
      <w:r w:rsidRPr="00E955D4">
        <w:rPr>
          <w:rFonts w:ascii="Times New Roman" w:hAnsi="Times New Roman" w:cs="Times New Roman"/>
          <w:sz w:val="24"/>
          <w:szCs w:val="24"/>
        </w:rPr>
        <w:t>Anahtar ve prizler vida ila monte edilebilir tipte olacak, ayrıca üzerinde montaj tırnağı bulunacaktır.</w:t>
      </w:r>
    </w:p>
    <w:p w:rsidR="00964E8E" w:rsidRPr="00E955D4" w:rsidRDefault="00964E8E" w:rsidP="00E955D4">
      <w:pPr>
        <w:pStyle w:val="ListeParagraf"/>
        <w:widowControl w:val="0"/>
        <w:numPr>
          <w:ilvl w:val="0"/>
          <w:numId w:val="8"/>
        </w:numPr>
        <w:tabs>
          <w:tab w:val="left" w:pos="0"/>
        </w:tabs>
        <w:autoSpaceDE w:val="0"/>
        <w:autoSpaceDN w:val="0"/>
        <w:adjustRightInd w:val="0"/>
        <w:spacing w:before="120" w:after="120" w:line="360" w:lineRule="auto"/>
        <w:ind w:right="200"/>
        <w:jc w:val="both"/>
        <w:rPr>
          <w:rFonts w:ascii="Times New Roman" w:hAnsi="Times New Roman" w:cs="Times New Roman"/>
          <w:b/>
          <w:sz w:val="24"/>
          <w:szCs w:val="24"/>
        </w:rPr>
      </w:pPr>
      <w:r w:rsidRPr="00E955D4">
        <w:rPr>
          <w:rFonts w:ascii="Times New Roman" w:hAnsi="Times New Roman" w:cs="Times New Roman"/>
          <w:sz w:val="24"/>
          <w:szCs w:val="24"/>
        </w:rPr>
        <w:t>Kullanılacak bütün anahtarlar TSE belgeli olacaktır.</w:t>
      </w:r>
    </w:p>
    <w:p w:rsidR="00964E8E" w:rsidRPr="00E955D4" w:rsidRDefault="00964E8E" w:rsidP="00E955D4">
      <w:pPr>
        <w:pStyle w:val="ListeParagraf"/>
        <w:widowControl w:val="0"/>
        <w:numPr>
          <w:ilvl w:val="0"/>
          <w:numId w:val="8"/>
        </w:numPr>
        <w:tabs>
          <w:tab w:val="left" w:pos="0"/>
        </w:tabs>
        <w:autoSpaceDE w:val="0"/>
        <w:autoSpaceDN w:val="0"/>
        <w:adjustRightInd w:val="0"/>
        <w:spacing w:before="120" w:after="120" w:line="360" w:lineRule="auto"/>
        <w:ind w:right="200"/>
        <w:jc w:val="both"/>
        <w:rPr>
          <w:rFonts w:ascii="Times New Roman" w:hAnsi="Times New Roman" w:cs="Times New Roman"/>
          <w:b/>
          <w:sz w:val="24"/>
          <w:szCs w:val="24"/>
        </w:rPr>
      </w:pPr>
      <w:r w:rsidRPr="00E955D4">
        <w:rPr>
          <w:rFonts w:ascii="Times New Roman" w:hAnsi="Times New Roman" w:cs="Times New Roman"/>
          <w:sz w:val="24"/>
          <w:szCs w:val="24"/>
        </w:rPr>
        <w:t>Tüm prizler topraklı olacaktır.</w:t>
      </w:r>
    </w:p>
    <w:p w:rsidR="001D6769" w:rsidRPr="00E955D4" w:rsidRDefault="001D6769" w:rsidP="00E955D4">
      <w:pPr>
        <w:pStyle w:val="ListeParagraf"/>
        <w:widowControl w:val="0"/>
        <w:tabs>
          <w:tab w:val="left" w:pos="0"/>
        </w:tabs>
        <w:autoSpaceDE w:val="0"/>
        <w:autoSpaceDN w:val="0"/>
        <w:adjustRightInd w:val="0"/>
        <w:spacing w:before="120" w:after="120" w:line="360" w:lineRule="auto"/>
        <w:ind w:right="200"/>
        <w:jc w:val="both"/>
        <w:rPr>
          <w:rFonts w:ascii="Times New Roman" w:hAnsi="Times New Roman" w:cs="Times New Roman"/>
          <w:b/>
          <w:sz w:val="24"/>
          <w:szCs w:val="24"/>
        </w:rPr>
      </w:pPr>
    </w:p>
    <w:p w:rsidR="00112A2C" w:rsidRPr="00E955D4" w:rsidRDefault="002B2B2C" w:rsidP="00E955D4">
      <w:pPr>
        <w:widowControl w:val="0"/>
        <w:tabs>
          <w:tab w:val="left" w:pos="0"/>
          <w:tab w:val="left" w:pos="960"/>
        </w:tabs>
        <w:autoSpaceDE w:val="0"/>
        <w:autoSpaceDN w:val="0"/>
        <w:adjustRightInd w:val="0"/>
        <w:spacing w:before="120" w:after="120" w:line="360" w:lineRule="auto"/>
        <w:ind w:left="360" w:right="200"/>
        <w:jc w:val="both"/>
        <w:rPr>
          <w:rFonts w:ascii="Times New Roman" w:hAnsi="Times New Roman" w:cs="Times New Roman"/>
          <w:b/>
          <w:sz w:val="24"/>
          <w:szCs w:val="24"/>
        </w:rPr>
      </w:pPr>
      <w:r>
        <w:rPr>
          <w:rFonts w:ascii="Times New Roman" w:hAnsi="Times New Roman" w:cs="Times New Roman"/>
          <w:b/>
          <w:sz w:val="24"/>
          <w:szCs w:val="24"/>
        </w:rPr>
        <w:t xml:space="preserve">      </w:t>
      </w:r>
      <w:r w:rsidR="00112A2C" w:rsidRPr="00E955D4">
        <w:rPr>
          <w:rFonts w:ascii="Times New Roman" w:hAnsi="Times New Roman" w:cs="Times New Roman"/>
          <w:b/>
          <w:sz w:val="24"/>
          <w:szCs w:val="24"/>
        </w:rPr>
        <w:t>ANAHTARLI OTOMATİK SİGORTALAR</w:t>
      </w:r>
      <w:r w:rsidR="000F5ECA" w:rsidRPr="00E955D4">
        <w:rPr>
          <w:rFonts w:ascii="Times New Roman" w:hAnsi="Times New Roman" w:cs="Times New Roman"/>
          <w:b/>
          <w:sz w:val="24"/>
          <w:szCs w:val="24"/>
        </w:rPr>
        <w:t>(3X32A)</w:t>
      </w:r>
    </w:p>
    <w:p w:rsidR="00112A2C" w:rsidRPr="00E955D4" w:rsidRDefault="00112A2C" w:rsidP="00E955D4">
      <w:pPr>
        <w:pStyle w:val="ListeParagraf"/>
        <w:widowControl w:val="0"/>
        <w:numPr>
          <w:ilvl w:val="0"/>
          <w:numId w:val="10"/>
        </w:numPr>
        <w:tabs>
          <w:tab w:val="left" w:pos="0"/>
          <w:tab w:val="left" w:pos="960"/>
        </w:tabs>
        <w:autoSpaceDE w:val="0"/>
        <w:autoSpaceDN w:val="0"/>
        <w:adjustRightInd w:val="0"/>
        <w:spacing w:before="120" w:after="120" w:line="360" w:lineRule="auto"/>
        <w:ind w:right="200"/>
        <w:jc w:val="both"/>
        <w:rPr>
          <w:rFonts w:ascii="Times New Roman" w:hAnsi="Times New Roman" w:cs="Times New Roman"/>
          <w:b/>
          <w:sz w:val="24"/>
          <w:szCs w:val="24"/>
        </w:rPr>
      </w:pPr>
      <w:r w:rsidRPr="00E955D4">
        <w:rPr>
          <w:rFonts w:ascii="Times New Roman" w:hAnsi="Times New Roman" w:cs="Times New Roman"/>
          <w:sz w:val="24"/>
          <w:szCs w:val="24"/>
        </w:rPr>
        <w:t xml:space="preserve">Sigortalar tablo arkası montajına uygun, termik </w:t>
      </w:r>
      <w:proofErr w:type="spellStart"/>
      <w:r w:rsidRPr="00E955D4">
        <w:rPr>
          <w:rFonts w:ascii="Times New Roman" w:hAnsi="Times New Roman" w:cs="Times New Roman"/>
          <w:sz w:val="24"/>
          <w:szCs w:val="24"/>
        </w:rPr>
        <w:t>magnetik</w:t>
      </w:r>
      <w:proofErr w:type="spellEnd"/>
      <w:r w:rsidRPr="00E955D4">
        <w:rPr>
          <w:rFonts w:ascii="Times New Roman" w:hAnsi="Times New Roman" w:cs="Times New Roman"/>
          <w:sz w:val="24"/>
          <w:szCs w:val="24"/>
        </w:rPr>
        <w:t xml:space="preserve"> açmalı tipten olmalıdır.</w:t>
      </w:r>
    </w:p>
    <w:p w:rsidR="00112A2C" w:rsidRPr="00E955D4" w:rsidRDefault="00112A2C" w:rsidP="00E955D4">
      <w:pPr>
        <w:pStyle w:val="ListeParagraf"/>
        <w:widowControl w:val="0"/>
        <w:numPr>
          <w:ilvl w:val="0"/>
          <w:numId w:val="10"/>
        </w:numPr>
        <w:tabs>
          <w:tab w:val="left" w:pos="0"/>
          <w:tab w:val="left" w:pos="960"/>
        </w:tabs>
        <w:autoSpaceDE w:val="0"/>
        <w:autoSpaceDN w:val="0"/>
        <w:adjustRightInd w:val="0"/>
        <w:spacing w:before="120" w:after="120" w:line="360" w:lineRule="auto"/>
        <w:ind w:right="200"/>
        <w:jc w:val="both"/>
        <w:rPr>
          <w:rFonts w:ascii="Times New Roman" w:hAnsi="Times New Roman" w:cs="Times New Roman"/>
          <w:sz w:val="24"/>
          <w:szCs w:val="24"/>
        </w:rPr>
      </w:pPr>
      <w:r w:rsidRPr="00E955D4">
        <w:rPr>
          <w:rFonts w:ascii="Times New Roman" w:hAnsi="Times New Roman" w:cs="Times New Roman"/>
          <w:sz w:val="24"/>
          <w:szCs w:val="24"/>
        </w:rPr>
        <w:t xml:space="preserve">Kısa devre kesme kapasitesi </w:t>
      </w:r>
      <w:proofErr w:type="spellStart"/>
      <w:r w:rsidRPr="00E955D4">
        <w:rPr>
          <w:rFonts w:ascii="Times New Roman" w:hAnsi="Times New Roman" w:cs="Times New Roman"/>
          <w:sz w:val="24"/>
          <w:szCs w:val="24"/>
        </w:rPr>
        <w:t>minumum</w:t>
      </w:r>
      <w:proofErr w:type="spellEnd"/>
      <w:r w:rsidRPr="00E955D4">
        <w:rPr>
          <w:rFonts w:ascii="Times New Roman" w:hAnsi="Times New Roman" w:cs="Times New Roman"/>
          <w:sz w:val="24"/>
          <w:szCs w:val="24"/>
        </w:rPr>
        <w:t xml:space="preserve"> 3kA olmalıdır.</w:t>
      </w:r>
    </w:p>
    <w:p w:rsidR="00112A2C" w:rsidRPr="00E955D4" w:rsidRDefault="00112A2C" w:rsidP="00E955D4">
      <w:pPr>
        <w:pStyle w:val="ListeParagraf"/>
        <w:widowControl w:val="0"/>
        <w:numPr>
          <w:ilvl w:val="0"/>
          <w:numId w:val="10"/>
        </w:numPr>
        <w:tabs>
          <w:tab w:val="left" w:pos="0"/>
          <w:tab w:val="left" w:pos="960"/>
        </w:tabs>
        <w:autoSpaceDE w:val="0"/>
        <w:autoSpaceDN w:val="0"/>
        <w:adjustRightInd w:val="0"/>
        <w:spacing w:before="120" w:after="120" w:line="360" w:lineRule="auto"/>
        <w:ind w:right="200"/>
        <w:jc w:val="both"/>
        <w:rPr>
          <w:rFonts w:ascii="Times New Roman" w:hAnsi="Times New Roman" w:cs="Times New Roman"/>
          <w:sz w:val="24"/>
          <w:szCs w:val="24"/>
        </w:rPr>
      </w:pPr>
      <w:r w:rsidRPr="00E955D4">
        <w:rPr>
          <w:rFonts w:ascii="Times New Roman" w:hAnsi="Times New Roman" w:cs="Times New Roman"/>
          <w:sz w:val="24"/>
          <w:szCs w:val="24"/>
        </w:rPr>
        <w:t>Anahtarlı otomatik sigortalar gecikmeli veya hızlı açan tipte olmalıdır.</w:t>
      </w:r>
    </w:p>
    <w:p w:rsidR="00112A2C" w:rsidRPr="00E955D4" w:rsidRDefault="00112A2C" w:rsidP="00E955D4">
      <w:pPr>
        <w:pStyle w:val="ListeParagraf"/>
        <w:widowControl w:val="0"/>
        <w:numPr>
          <w:ilvl w:val="0"/>
          <w:numId w:val="10"/>
        </w:numPr>
        <w:tabs>
          <w:tab w:val="left" w:pos="0"/>
          <w:tab w:val="left" w:pos="960"/>
        </w:tabs>
        <w:autoSpaceDE w:val="0"/>
        <w:autoSpaceDN w:val="0"/>
        <w:adjustRightInd w:val="0"/>
        <w:spacing w:before="120" w:after="120" w:line="360" w:lineRule="auto"/>
        <w:ind w:right="200"/>
        <w:jc w:val="both"/>
        <w:rPr>
          <w:rFonts w:ascii="Times New Roman" w:hAnsi="Times New Roman" w:cs="Times New Roman"/>
          <w:sz w:val="24"/>
          <w:szCs w:val="24"/>
        </w:rPr>
      </w:pPr>
      <w:r w:rsidRPr="00E955D4">
        <w:rPr>
          <w:rFonts w:ascii="Times New Roman" w:hAnsi="Times New Roman" w:cs="Times New Roman"/>
          <w:sz w:val="24"/>
          <w:szCs w:val="24"/>
        </w:rPr>
        <w:t xml:space="preserve">Sigortalar koruyacakları </w:t>
      </w:r>
      <w:proofErr w:type="gramStart"/>
      <w:r w:rsidRPr="00E955D4">
        <w:rPr>
          <w:rFonts w:ascii="Times New Roman" w:hAnsi="Times New Roman" w:cs="Times New Roman"/>
          <w:sz w:val="24"/>
          <w:szCs w:val="24"/>
        </w:rPr>
        <w:t>ekipmanın</w:t>
      </w:r>
      <w:proofErr w:type="gramEnd"/>
      <w:r w:rsidRPr="00E955D4">
        <w:rPr>
          <w:rFonts w:ascii="Times New Roman" w:hAnsi="Times New Roman" w:cs="Times New Roman"/>
          <w:sz w:val="24"/>
          <w:szCs w:val="24"/>
        </w:rPr>
        <w:t xml:space="preserve"> özelliği dikkate alınarak uygun karakteristikte seçilmelidir.</w:t>
      </w:r>
    </w:p>
    <w:p w:rsidR="00112A2C" w:rsidRPr="00E955D4" w:rsidRDefault="00112A2C" w:rsidP="00E955D4">
      <w:pPr>
        <w:widowControl w:val="0"/>
        <w:tabs>
          <w:tab w:val="left" w:pos="0"/>
          <w:tab w:val="left" w:pos="960"/>
        </w:tabs>
        <w:autoSpaceDE w:val="0"/>
        <w:autoSpaceDN w:val="0"/>
        <w:adjustRightInd w:val="0"/>
        <w:spacing w:before="120" w:after="120" w:line="360" w:lineRule="auto"/>
        <w:ind w:left="360" w:right="200"/>
        <w:jc w:val="both"/>
        <w:rPr>
          <w:rFonts w:ascii="Times New Roman" w:hAnsi="Times New Roman" w:cs="Times New Roman"/>
          <w:b/>
          <w:sz w:val="24"/>
          <w:szCs w:val="24"/>
        </w:rPr>
      </w:pPr>
    </w:p>
    <w:p w:rsidR="00112A2C" w:rsidRPr="00E955D4" w:rsidRDefault="002B2B2C" w:rsidP="00E955D4">
      <w:pPr>
        <w:widowControl w:val="0"/>
        <w:tabs>
          <w:tab w:val="left" w:pos="0"/>
          <w:tab w:val="left" w:pos="960"/>
        </w:tabs>
        <w:autoSpaceDE w:val="0"/>
        <w:autoSpaceDN w:val="0"/>
        <w:adjustRightInd w:val="0"/>
        <w:spacing w:before="120" w:after="120" w:line="360" w:lineRule="auto"/>
        <w:ind w:left="360" w:right="20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112A2C" w:rsidRPr="00E955D4">
        <w:rPr>
          <w:rFonts w:ascii="Times New Roman" w:hAnsi="Times New Roman" w:cs="Times New Roman"/>
          <w:b/>
          <w:sz w:val="24"/>
          <w:szCs w:val="24"/>
        </w:rPr>
        <w:t>KAÇAK AKIM</w:t>
      </w:r>
      <w:r w:rsidR="000F5ECA" w:rsidRPr="00E955D4">
        <w:rPr>
          <w:rFonts w:ascii="Times New Roman" w:hAnsi="Times New Roman" w:cs="Times New Roman"/>
          <w:b/>
          <w:sz w:val="24"/>
          <w:szCs w:val="24"/>
        </w:rPr>
        <w:t xml:space="preserve"> KORUMA</w:t>
      </w:r>
      <w:r w:rsidR="00112A2C" w:rsidRPr="00E955D4">
        <w:rPr>
          <w:rFonts w:ascii="Times New Roman" w:hAnsi="Times New Roman" w:cs="Times New Roman"/>
          <w:b/>
          <w:sz w:val="24"/>
          <w:szCs w:val="24"/>
        </w:rPr>
        <w:t xml:space="preserve"> ŞALTERİ</w:t>
      </w:r>
      <w:r w:rsidR="000F5ECA" w:rsidRPr="00E955D4">
        <w:rPr>
          <w:rFonts w:ascii="Times New Roman" w:hAnsi="Times New Roman" w:cs="Times New Roman"/>
          <w:b/>
          <w:sz w:val="24"/>
          <w:szCs w:val="24"/>
        </w:rPr>
        <w:t>(4x32A)</w:t>
      </w:r>
    </w:p>
    <w:p w:rsidR="000F5ECA" w:rsidRPr="00E955D4" w:rsidRDefault="000F5ECA" w:rsidP="00E955D4">
      <w:pPr>
        <w:pStyle w:val="ListeParagraf"/>
        <w:widowControl w:val="0"/>
        <w:numPr>
          <w:ilvl w:val="0"/>
          <w:numId w:val="11"/>
        </w:numPr>
        <w:autoSpaceDE w:val="0"/>
        <w:autoSpaceDN w:val="0"/>
        <w:adjustRightInd w:val="0"/>
        <w:spacing w:before="60" w:after="0" w:line="360" w:lineRule="auto"/>
        <w:ind w:right="200"/>
        <w:jc w:val="both"/>
        <w:rPr>
          <w:rFonts w:ascii="Times New Roman" w:eastAsia="Times New Roman" w:hAnsi="Times New Roman" w:cs="Times New Roman"/>
          <w:b/>
          <w:bCs/>
          <w:sz w:val="24"/>
          <w:szCs w:val="24"/>
          <w:lang w:eastAsia="tr-TR"/>
        </w:rPr>
      </w:pPr>
      <w:r w:rsidRPr="00E955D4">
        <w:rPr>
          <w:rFonts w:ascii="Times New Roman" w:eastAsia="Times New Roman" w:hAnsi="Times New Roman" w:cs="Times New Roman"/>
          <w:sz w:val="24"/>
          <w:szCs w:val="24"/>
          <w:lang w:eastAsia="tr-TR"/>
        </w:rPr>
        <w:t xml:space="preserve">Elektrik İç Tesisat Yönetmeliklerine, şartnamelere ve standartlara uygun olarak yapılmış elektrik tesisatlarında her hangi bir kaçak olduğunda fazlar ve </w:t>
      </w:r>
      <w:proofErr w:type="gramStart"/>
      <w:r w:rsidRPr="00E955D4">
        <w:rPr>
          <w:rFonts w:ascii="Times New Roman" w:eastAsia="Times New Roman" w:hAnsi="Times New Roman" w:cs="Times New Roman"/>
          <w:sz w:val="24"/>
          <w:szCs w:val="24"/>
          <w:lang w:eastAsia="tr-TR"/>
        </w:rPr>
        <w:t>nötr</w:t>
      </w:r>
      <w:proofErr w:type="gramEnd"/>
      <w:r w:rsidRPr="00E955D4">
        <w:rPr>
          <w:rFonts w:ascii="Times New Roman" w:eastAsia="Times New Roman" w:hAnsi="Times New Roman" w:cs="Times New Roman"/>
          <w:sz w:val="24"/>
          <w:szCs w:val="24"/>
          <w:lang w:eastAsia="tr-TR"/>
        </w:rPr>
        <w:t xml:space="preserve"> hattı üzerinde oluşan hata akımı hissederek 10 - 30 </w:t>
      </w:r>
      <w:proofErr w:type="spellStart"/>
      <w:r w:rsidRPr="00E955D4">
        <w:rPr>
          <w:rFonts w:ascii="Times New Roman" w:eastAsia="Times New Roman" w:hAnsi="Times New Roman" w:cs="Times New Roman"/>
          <w:sz w:val="24"/>
          <w:szCs w:val="24"/>
          <w:lang w:eastAsia="tr-TR"/>
        </w:rPr>
        <w:t>ms</w:t>
      </w:r>
      <w:proofErr w:type="spellEnd"/>
      <w:r w:rsidRPr="00E955D4">
        <w:rPr>
          <w:rFonts w:ascii="Times New Roman" w:eastAsia="Times New Roman" w:hAnsi="Times New Roman" w:cs="Times New Roman"/>
          <w:sz w:val="24"/>
          <w:szCs w:val="24"/>
          <w:lang w:eastAsia="tr-TR"/>
        </w:rPr>
        <w:t>. süresinde devreyi kesmek suretiyle can ve mal güvenliğini sağla</w:t>
      </w:r>
      <w:r w:rsidR="00AC5195">
        <w:rPr>
          <w:rFonts w:ascii="Times New Roman" w:eastAsia="Times New Roman" w:hAnsi="Times New Roman" w:cs="Times New Roman"/>
          <w:sz w:val="24"/>
          <w:szCs w:val="24"/>
          <w:lang w:eastAsia="tr-TR"/>
        </w:rPr>
        <w:t xml:space="preserve">yan, </w:t>
      </w:r>
      <w:proofErr w:type="spellStart"/>
      <w:r w:rsidR="00AC5195">
        <w:rPr>
          <w:rFonts w:ascii="Times New Roman" w:eastAsia="Times New Roman" w:hAnsi="Times New Roman" w:cs="Times New Roman"/>
          <w:sz w:val="24"/>
          <w:szCs w:val="24"/>
          <w:lang w:eastAsia="tr-TR"/>
        </w:rPr>
        <w:t>monofaze</w:t>
      </w:r>
      <w:proofErr w:type="spellEnd"/>
      <w:r w:rsidR="00AC5195">
        <w:rPr>
          <w:rFonts w:ascii="Times New Roman" w:eastAsia="Times New Roman" w:hAnsi="Times New Roman" w:cs="Times New Roman"/>
          <w:sz w:val="24"/>
          <w:szCs w:val="24"/>
          <w:lang w:eastAsia="tr-TR"/>
        </w:rPr>
        <w:t xml:space="preserve"> devrelerde 220 V,</w:t>
      </w:r>
      <w:r w:rsidR="000517A6">
        <w:rPr>
          <w:rFonts w:ascii="Times New Roman" w:eastAsia="Times New Roman" w:hAnsi="Times New Roman" w:cs="Times New Roman"/>
          <w:sz w:val="24"/>
          <w:szCs w:val="24"/>
          <w:lang w:eastAsia="tr-TR"/>
        </w:rPr>
        <w:t xml:space="preserve"> </w:t>
      </w:r>
      <w:proofErr w:type="spellStart"/>
      <w:r w:rsidR="000517A6">
        <w:rPr>
          <w:rFonts w:ascii="Times New Roman" w:eastAsia="Times New Roman" w:hAnsi="Times New Roman" w:cs="Times New Roman"/>
          <w:sz w:val="24"/>
          <w:szCs w:val="24"/>
          <w:lang w:eastAsia="tr-TR"/>
        </w:rPr>
        <w:t>trifaze</w:t>
      </w:r>
      <w:proofErr w:type="spellEnd"/>
      <w:r w:rsidR="000517A6">
        <w:rPr>
          <w:rFonts w:ascii="Times New Roman" w:eastAsia="Times New Roman" w:hAnsi="Times New Roman" w:cs="Times New Roman"/>
          <w:sz w:val="24"/>
          <w:szCs w:val="24"/>
          <w:lang w:eastAsia="tr-TR"/>
        </w:rPr>
        <w:t xml:space="preserve"> devrelerde 380 </w:t>
      </w:r>
      <w:proofErr w:type="spellStart"/>
      <w:r w:rsidR="000517A6">
        <w:rPr>
          <w:rFonts w:ascii="Times New Roman" w:eastAsia="Times New Roman" w:hAnsi="Times New Roman" w:cs="Times New Roman"/>
          <w:sz w:val="24"/>
          <w:szCs w:val="24"/>
          <w:lang w:eastAsia="tr-TR"/>
        </w:rPr>
        <w:t>V’t</w:t>
      </w:r>
      <w:r w:rsidRPr="00E955D4">
        <w:rPr>
          <w:rFonts w:ascii="Times New Roman" w:eastAsia="Times New Roman" w:hAnsi="Times New Roman" w:cs="Times New Roman"/>
          <w:sz w:val="24"/>
          <w:szCs w:val="24"/>
          <w:lang w:eastAsia="tr-TR"/>
        </w:rPr>
        <w:t>a</w:t>
      </w:r>
      <w:proofErr w:type="spellEnd"/>
      <w:r w:rsidRPr="00E955D4">
        <w:rPr>
          <w:rFonts w:ascii="Times New Roman" w:eastAsia="Times New Roman" w:hAnsi="Times New Roman" w:cs="Times New Roman"/>
          <w:sz w:val="24"/>
          <w:szCs w:val="24"/>
          <w:lang w:eastAsia="tr-TR"/>
        </w:rPr>
        <w:t xml:space="preserve"> çalışan diferansiyel bobinli, sistemin çalışıp çalışmadığını kontrol için üzerinde test butonu bulunan, tablo içi taşıma raylarına monte edilebilen dış etkilere karşı korumalı, CEE 27 ve diğer uluslararası standartlara uygun, hayat koruma için 30 m A, yangına karşı koruma için 300 m A, değerlerinde </w:t>
      </w:r>
      <w:proofErr w:type="gramStart"/>
      <w:r w:rsidRPr="00E955D4">
        <w:rPr>
          <w:rFonts w:ascii="Times New Roman" w:eastAsia="Times New Roman" w:hAnsi="Times New Roman" w:cs="Times New Roman"/>
          <w:sz w:val="24"/>
          <w:szCs w:val="24"/>
          <w:lang w:eastAsia="tr-TR"/>
        </w:rPr>
        <w:t>nötr</w:t>
      </w:r>
      <w:proofErr w:type="gramEnd"/>
      <w:r w:rsidRPr="00E955D4">
        <w:rPr>
          <w:rFonts w:ascii="Times New Roman" w:eastAsia="Times New Roman" w:hAnsi="Times New Roman" w:cs="Times New Roman"/>
          <w:sz w:val="24"/>
          <w:szCs w:val="24"/>
          <w:lang w:eastAsia="tr-TR"/>
        </w:rPr>
        <w:t xml:space="preserve"> hattı kopukluğunda bile çalışabilen kaçak akım koruma şalterinin temini montajı, her nevi malzeme ve işçilik dahil işler halde teslim edilmelidir.</w:t>
      </w:r>
    </w:p>
    <w:p w:rsidR="000F5ECA" w:rsidRPr="00E955D4" w:rsidRDefault="000F5ECA" w:rsidP="00E955D4">
      <w:pPr>
        <w:pStyle w:val="ListeParagraf"/>
        <w:widowControl w:val="0"/>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p>
    <w:p w:rsidR="000F5ECA" w:rsidRPr="002B2B2C" w:rsidRDefault="002B2B2C" w:rsidP="002B2B2C">
      <w:pPr>
        <w:widowControl w:val="0"/>
        <w:autoSpaceDE w:val="0"/>
        <w:autoSpaceDN w:val="0"/>
        <w:adjustRightInd w:val="0"/>
        <w:spacing w:before="60" w:after="0" w:line="360" w:lineRule="auto"/>
        <w:ind w:right="200"/>
        <w:jc w:val="both"/>
        <w:rPr>
          <w:rFonts w:ascii="Times New Roman" w:hAnsi="Times New Roman" w:cs="Times New Roman"/>
          <w:b/>
          <w:sz w:val="24"/>
          <w:szCs w:val="24"/>
        </w:rPr>
      </w:pPr>
      <w:r>
        <w:rPr>
          <w:rFonts w:ascii="Times New Roman" w:eastAsia="Times New Roman" w:hAnsi="Times New Roman" w:cs="Times New Roman"/>
          <w:b/>
          <w:bCs/>
          <w:sz w:val="24"/>
          <w:szCs w:val="24"/>
          <w:lang w:eastAsia="tr-TR"/>
        </w:rPr>
        <w:t xml:space="preserve">            </w:t>
      </w:r>
      <w:r w:rsidR="000F5ECA" w:rsidRPr="002B2B2C">
        <w:rPr>
          <w:rFonts w:ascii="Times New Roman" w:hAnsi="Times New Roman" w:cs="Times New Roman"/>
          <w:b/>
          <w:sz w:val="24"/>
          <w:szCs w:val="24"/>
        </w:rPr>
        <w:t>BUATLAR</w:t>
      </w:r>
    </w:p>
    <w:p w:rsidR="000F5ECA" w:rsidRPr="00E955D4" w:rsidRDefault="000F5ECA" w:rsidP="00E955D4">
      <w:pPr>
        <w:pStyle w:val="ListeParagraf"/>
        <w:widowControl w:val="0"/>
        <w:numPr>
          <w:ilvl w:val="0"/>
          <w:numId w:val="11"/>
        </w:numPr>
        <w:autoSpaceDE w:val="0"/>
        <w:autoSpaceDN w:val="0"/>
        <w:adjustRightInd w:val="0"/>
        <w:spacing w:before="60" w:after="0" w:line="360" w:lineRule="auto"/>
        <w:ind w:right="200"/>
        <w:jc w:val="both"/>
        <w:rPr>
          <w:rFonts w:ascii="Times New Roman" w:eastAsia="Times New Roman" w:hAnsi="Times New Roman" w:cs="Times New Roman"/>
          <w:b/>
          <w:sz w:val="24"/>
          <w:szCs w:val="24"/>
          <w:lang w:eastAsia="tr-TR"/>
        </w:rPr>
      </w:pPr>
      <w:r w:rsidRPr="00E955D4">
        <w:rPr>
          <w:rFonts w:ascii="Times New Roman" w:hAnsi="Times New Roman" w:cs="Times New Roman"/>
          <w:sz w:val="24"/>
          <w:szCs w:val="24"/>
        </w:rPr>
        <w:t>Sıva altı tesisatta yuvarlak, sıva üstü tesisatta ise kare bakalitten veya sert PVC ‘den imal edilmiş düzgün yüzeyli, kapakları vidalı olacaktır.</w:t>
      </w:r>
    </w:p>
    <w:p w:rsidR="000F5ECA" w:rsidRPr="00E955D4" w:rsidRDefault="000F5ECA" w:rsidP="00E955D4">
      <w:pPr>
        <w:pStyle w:val="ListeParagraf"/>
        <w:widowControl w:val="0"/>
        <w:numPr>
          <w:ilvl w:val="0"/>
          <w:numId w:val="11"/>
        </w:numPr>
        <w:autoSpaceDE w:val="0"/>
        <w:autoSpaceDN w:val="0"/>
        <w:adjustRightInd w:val="0"/>
        <w:spacing w:before="60" w:after="0" w:line="360" w:lineRule="auto"/>
        <w:ind w:right="200"/>
        <w:jc w:val="both"/>
        <w:rPr>
          <w:rFonts w:ascii="Times New Roman" w:eastAsia="Times New Roman" w:hAnsi="Times New Roman" w:cs="Times New Roman"/>
          <w:b/>
          <w:sz w:val="24"/>
          <w:szCs w:val="24"/>
          <w:lang w:eastAsia="tr-TR"/>
        </w:rPr>
      </w:pPr>
      <w:r w:rsidRPr="00E955D4">
        <w:rPr>
          <w:rFonts w:ascii="Times New Roman" w:hAnsi="Times New Roman" w:cs="Times New Roman"/>
          <w:sz w:val="24"/>
          <w:szCs w:val="24"/>
        </w:rPr>
        <w:t xml:space="preserve">İçinde yanmaz sıra </w:t>
      </w:r>
      <w:proofErr w:type="spellStart"/>
      <w:r w:rsidRPr="00E955D4">
        <w:rPr>
          <w:rFonts w:ascii="Times New Roman" w:hAnsi="Times New Roman" w:cs="Times New Roman"/>
          <w:sz w:val="24"/>
          <w:szCs w:val="24"/>
        </w:rPr>
        <w:t>klemens</w:t>
      </w:r>
      <w:proofErr w:type="spellEnd"/>
      <w:r w:rsidRPr="00E955D4">
        <w:rPr>
          <w:rFonts w:ascii="Times New Roman" w:hAnsi="Times New Roman" w:cs="Times New Roman"/>
          <w:sz w:val="24"/>
          <w:szCs w:val="24"/>
        </w:rPr>
        <w:t xml:space="preserve"> bulunacak, </w:t>
      </w:r>
      <w:proofErr w:type="spellStart"/>
      <w:r w:rsidRPr="00E955D4">
        <w:rPr>
          <w:rFonts w:ascii="Times New Roman" w:hAnsi="Times New Roman" w:cs="Times New Roman"/>
          <w:sz w:val="24"/>
          <w:szCs w:val="24"/>
        </w:rPr>
        <w:t>klemenslerin</w:t>
      </w:r>
      <w:proofErr w:type="spellEnd"/>
      <w:r w:rsidRPr="00E955D4">
        <w:rPr>
          <w:rFonts w:ascii="Times New Roman" w:hAnsi="Times New Roman" w:cs="Times New Roman"/>
          <w:sz w:val="24"/>
          <w:szCs w:val="24"/>
        </w:rPr>
        <w:t xml:space="preserve"> kapağa değmemesi için gerekli tedbirler alınacaktır.</w:t>
      </w:r>
    </w:p>
    <w:p w:rsidR="000F5ECA" w:rsidRPr="00E955D4" w:rsidRDefault="000F5ECA" w:rsidP="00E955D4">
      <w:pPr>
        <w:pStyle w:val="ListeParagraf"/>
        <w:widowControl w:val="0"/>
        <w:numPr>
          <w:ilvl w:val="0"/>
          <w:numId w:val="11"/>
        </w:numPr>
        <w:autoSpaceDE w:val="0"/>
        <w:autoSpaceDN w:val="0"/>
        <w:adjustRightInd w:val="0"/>
        <w:spacing w:before="60" w:after="0" w:line="360" w:lineRule="auto"/>
        <w:ind w:right="200"/>
        <w:jc w:val="both"/>
        <w:rPr>
          <w:rFonts w:ascii="Times New Roman" w:eastAsia="Times New Roman" w:hAnsi="Times New Roman" w:cs="Times New Roman"/>
          <w:b/>
          <w:sz w:val="24"/>
          <w:szCs w:val="24"/>
          <w:lang w:eastAsia="tr-TR"/>
        </w:rPr>
      </w:pPr>
      <w:r w:rsidRPr="00E955D4">
        <w:rPr>
          <w:rFonts w:ascii="Times New Roman" w:hAnsi="Times New Roman" w:cs="Times New Roman"/>
          <w:sz w:val="24"/>
          <w:szCs w:val="24"/>
        </w:rPr>
        <w:t>Buatlar en fazla dört rekorlu olacak, dörtten fazla kablo girişi yapılmayacaktır.</w:t>
      </w:r>
    </w:p>
    <w:p w:rsidR="000F5ECA" w:rsidRPr="00E955D4" w:rsidRDefault="000F5ECA" w:rsidP="00E955D4">
      <w:pPr>
        <w:pStyle w:val="ListeParagraf"/>
        <w:widowControl w:val="0"/>
        <w:numPr>
          <w:ilvl w:val="0"/>
          <w:numId w:val="11"/>
        </w:numPr>
        <w:autoSpaceDE w:val="0"/>
        <w:autoSpaceDN w:val="0"/>
        <w:adjustRightInd w:val="0"/>
        <w:spacing w:before="60" w:after="0" w:line="360" w:lineRule="auto"/>
        <w:ind w:right="200"/>
        <w:jc w:val="both"/>
        <w:rPr>
          <w:rFonts w:ascii="Times New Roman" w:eastAsia="Times New Roman" w:hAnsi="Times New Roman" w:cs="Times New Roman"/>
          <w:b/>
          <w:sz w:val="24"/>
          <w:szCs w:val="24"/>
          <w:lang w:eastAsia="tr-TR"/>
        </w:rPr>
      </w:pPr>
      <w:r w:rsidRPr="00E955D4">
        <w:rPr>
          <w:rFonts w:ascii="Times New Roman" w:hAnsi="Times New Roman" w:cs="Times New Roman"/>
          <w:sz w:val="24"/>
          <w:szCs w:val="24"/>
        </w:rPr>
        <w:t>Buat rekorları kablo bağlantısından sonra dişli ve lastik contalı kapağı ile iyice</w:t>
      </w:r>
      <w:r w:rsidR="002B2B2C">
        <w:rPr>
          <w:rFonts w:ascii="Times New Roman" w:hAnsi="Times New Roman" w:cs="Times New Roman"/>
          <w:sz w:val="24"/>
          <w:szCs w:val="24"/>
        </w:rPr>
        <w:t xml:space="preserve"> </w:t>
      </w:r>
      <w:r w:rsidRPr="00E955D4">
        <w:rPr>
          <w:rFonts w:ascii="Times New Roman" w:hAnsi="Times New Roman" w:cs="Times New Roman"/>
          <w:sz w:val="24"/>
          <w:szCs w:val="24"/>
        </w:rPr>
        <w:t>sıkıştırılacaktır.</w:t>
      </w:r>
    </w:p>
    <w:p w:rsidR="000F5ECA" w:rsidRPr="00E955D4" w:rsidRDefault="000F5ECA" w:rsidP="00E955D4">
      <w:pPr>
        <w:pStyle w:val="ListeParagraf"/>
        <w:widowControl w:val="0"/>
        <w:autoSpaceDE w:val="0"/>
        <w:autoSpaceDN w:val="0"/>
        <w:adjustRightInd w:val="0"/>
        <w:spacing w:before="60" w:after="0" w:line="360" w:lineRule="auto"/>
        <w:ind w:right="200"/>
        <w:jc w:val="both"/>
        <w:rPr>
          <w:rFonts w:ascii="Times New Roman" w:hAnsi="Times New Roman" w:cs="Times New Roman"/>
          <w:b/>
          <w:sz w:val="24"/>
          <w:szCs w:val="24"/>
        </w:rPr>
      </w:pPr>
    </w:p>
    <w:p w:rsidR="000F5ECA" w:rsidRPr="00E955D4" w:rsidRDefault="000F5ECA" w:rsidP="00E955D4">
      <w:pPr>
        <w:pStyle w:val="ListeParagraf"/>
        <w:widowControl w:val="0"/>
        <w:autoSpaceDE w:val="0"/>
        <w:autoSpaceDN w:val="0"/>
        <w:adjustRightInd w:val="0"/>
        <w:spacing w:before="60" w:after="0" w:line="360" w:lineRule="auto"/>
        <w:ind w:right="200"/>
        <w:jc w:val="both"/>
        <w:rPr>
          <w:rFonts w:ascii="Times New Roman" w:hAnsi="Times New Roman" w:cs="Times New Roman"/>
          <w:b/>
          <w:sz w:val="24"/>
          <w:szCs w:val="24"/>
        </w:rPr>
      </w:pPr>
      <w:r w:rsidRPr="00E955D4">
        <w:rPr>
          <w:rFonts w:ascii="Times New Roman" w:hAnsi="Times New Roman" w:cs="Times New Roman"/>
          <w:b/>
          <w:sz w:val="24"/>
          <w:szCs w:val="24"/>
        </w:rPr>
        <w:t>T</w:t>
      </w:r>
      <w:r w:rsidR="001D6769" w:rsidRPr="00E955D4">
        <w:rPr>
          <w:rFonts w:ascii="Times New Roman" w:hAnsi="Times New Roman" w:cs="Times New Roman"/>
          <w:b/>
          <w:sz w:val="24"/>
          <w:szCs w:val="24"/>
        </w:rPr>
        <w:t>OPRAKLAMA</w:t>
      </w:r>
    </w:p>
    <w:p w:rsidR="000F5ECA" w:rsidRPr="00E955D4" w:rsidRDefault="000F5ECA" w:rsidP="00E955D4">
      <w:pPr>
        <w:pStyle w:val="ListeParagraf"/>
        <w:widowControl w:val="0"/>
        <w:autoSpaceDE w:val="0"/>
        <w:autoSpaceDN w:val="0"/>
        <w:adjustRightInd w:val="0"/>
        <w:spacing w:before="60" w:after="0" w:line="360" w:lineRule="auto"/>
        <w:ind w:right="200"/>
        <w:jc w:val="both"/>
        <w:rPr>
          <w:rFonts w:ascii="Times New Roman" w:eastAsia="Times New Roman" w:hAnsi="Times New Roman" w:cs="Times New Roman"/>
          <w:b/>
          <w:sz w:val="24"/>
          <w:szCs w:val="24"/>
          <w:lang w:eastAsia="tr-TR"/>
        </w:rPr>
      </w:pPr>
    </w:p>
    <w:p w:rsidR="000F5ECA" w:rsidRPr="00F503CA" w:rsidRDefault="000F5ECA" w:rsidP="00E955D4">
      <w:pPr>
        <w:pStyle w:val="ListeParagraf"/>
        <w:widowControl w:val="0"/>
        <w:numPr>
          <w:ilvl w:val="0"/>
          <w:numId w:val="11"/>
        </w:numPr>
        <w:autoSpaceDE w:val="0"/>
        <w:autoSpaceDN w:val="0"/>
        <w:adjustRightInd w:val="0"/>
        <w:spacing w:before="60" w:after="0" w:line="360" w:lineRule="auto"/>
        <w:ind w:right="200"/>
        <w:jc w:val="both"/>
        <w:rPr>
          <w:rFonts w:ascii="Times New Roman" w:eastAsia="Times New Roman" w:hAnsi="Times New Roman" w:cs="Times New Roman"/>
          <w:b/>
          <w:bCs/>
          <w:sz w:val="24"/>
          <w:szCs w:val="24"/>
          <w:lang w:eastAsia="tr-TR"/>
        </w:rPr>
      </w:pPr>
      <w:r w:rsidRPr="00E955D4">
        <w:rPr>
          <w:rFonts w:ascii="Times New Roman" w:hAnsi="Times New Roman" w:cs="Times New Roman"/>
          <w:sz w:val="24"/>
          <w:szCs w:val="24"/>
        </w:rPr>
        <w:t>Tüm tesisat tanınan yabancı yönetmelik ve standartlar ile Çevre ve şehircilik bakanlığı, İller Bankası ve Enerji ve Tabii Kaynaklar Bakanlığının konuyla ilgili yönetmelik ve şartnamelere uygun olarak yapılacaktır. Burada ayrıca açıklanmayan konular için yukarıda sıralanan ek ve tamamlayıcılar geçerli olacaktır.</w:t>
      </w:r>
    </w:p>
    <w:p w:rsidR="00F503CA" w:rsidRPr="00F503CA" w:rsidRDefault="00F503CA" w:rsidP="00F503CA">
      <w:pPr>
        <w:pStyle w:val="ListeParagraf"/>
        <w:widowControl w:val="0"/>
        <w:numPr>
          <w:ilvl w:val="0"/>
          <w:numId w:val="11"/>
        </w:numPr>
        <w:autoSpaceDE w:val="0"/>
        <w:autoSpaceDN w:val="0"/>
        <w:adjustRightInd w:val="0"/>
        <w:spacing w:before="60" w:after="0" w:line="360" w:lineRule="auto"/>
        <w:ind w:right="200"/>
        <w:jc w:val="both"/>
        <w:rPr>
          <w:rFonts w:ascii="Times New Roman" w:eastAsia="Times New Roman" w:hAnsi="Times New Roman" w:cs="Times New Roman"/>
          <w:bCs/>
          <w:sz w:val="24"/>
          <w:szCs w:val="24"/>
          <w:lang w:eastAsia="tr-TR"/>
        </w:rPr>
      </w:pPr>
      <w:r w:rsidRPr="00F503CA">
        <w:rPr>
          <w:rFonts w:ascii="Times New Roman" w:eastAsia="Times New Roman" w:hAnsi="Times New Roman" w:cs="Times New Roman"/>
          <w:bCs/>
          <w:sz w:val="24"/>
          <w:szCs w:val="24"/>
          <w:lang w:eastAsia="tr-TR"/>
        </w:rPr>
        <w:t xml:space="preserve">Topraklama direnci 5 </w:t>
      </w:r>
      <w:proofErr w:type="spellStart"/>
      <w:r w:rsidRPr="00F503CA">
        <w:rPr>
          <w:rFonts w:ascii="Times New Roman" w:eastAsia="Times New Roman" w:hAnsi="Times New Roman" w:cs="Times New Roman"/>
          <w:bCs/>
          <w:sz w:val="24"/>
          <w:szCs w:val="24"/>
          <w:lang w:eastAsia="tr-TR"/>
        </w:rPr>
        <w:t>ohm'dan</w:t>
      </w:r>
      <w:proofErr w:type="spellEnd"/>
      <w:r w:rsidRPr="00F503CA">
        <w:rPr>
          <w:rFonts w:ascii="Times New Roman" w:eastAsia="Times New Roman" w:hAnsi="Times New Roman" w:cs="Times New Roman"/>
          <w:bCs/>
          <w:sz w:val="24"/>
          <w:szCs w:val="24"/>
          <w:lang w:eastAsia="tr-TR"/>
        </w:rPr>
        <w:t xml:space="preserve"> küçük olacak ve ölçüm raporu Yüklenici tarafından hazırlanarak İdareye teslim edilecektir.</w:t>
      </w:r>
    </w:p>
    <w:p w:rsidR="000F5ECA" w:rsidRPr="00E955D4" w:rsidRDefault="000F5ECA" w:rsidP="00E955D4">
      <w:pPr>
        <w:pStyle w:val="ListeParagraf"/>
        <w:widowControl w:val="0"/>
        <w:numPr>
          <w:ilvl w:val="0"/>
          <w:numId w:val="11"/>
        </w:numPr>
        <w:autoSpaceDE w:val="0"/>
        <w:autoSpaceDN w:val="0"/>
        <w:adjustRightInd w:val="0"/>
        <w:spacing w:before="60" w:after="0" w:line="360" w:lineRule="auto"/>
        <w:ind w:right="200"/>
        <w:jc w:val="both"/>
        <w:rPr>
          <w:rFonts w:ascii="Times New Roman" w:eastAsia="Times New Roman" w:hAnsi="Times New Roman" w:cs="Times New Roman"/>
          <w:b/>
          <w:bCs/>
          <w:sz w:val="24"/>
          <w:szCs w:val="24"/>
          <w:lang w:eastAsia="tr-TR"/>
        </w:rPr>
      </w:pPr>
      <w:r w:rsidRPr="00E955D4">
        <w:rPr>
          <w:rFonts w:ascii="Times New Roman" w:hAnsi="Times New Roman" w:cs="Times New Roman"/>
          <w:sz w:val="24"/>
          <w:szCs w:val="24"/>
        </w:rPr>
        <w:t>Tesiste yapılacak topraklama sistemleri koruma ve işletme topraklamasıdır.</w:t>
      </w:r>
    </w:p>
    <w:p w:rsidR="000F5ECA" w:rsidRPr="00E955D4" w:rsidRDefault="000F5ECA" w:rsidP="00E955D4">
      <w:pPr>
        <w:pStyle w:val="ListeParagraf"/>
        <w:widowControl w:val="0"/>
        <w:numPr>
          <w:ilvl w:val="0"/>
          <w:numId w:val="11"/>
        </w:numPr>
        <w:autoSpaceDE w:val="0"/>
        <w:autoSpaceDN w:val="0"/>
        <w:adjustRightInd w:val="0"/>
        <w:spacing w:before="60" w:after="0" w:line="360" w:lineRule="auto"/>
        <w:ind w:right="200"/>
        <w:jc w:val="both"/>
        <w:rPr>
          <w:rFonts w:ascii="Times New Roman" w:eastAsia="Times New Roman" w:hAnsi="Times New Roman" w:cs="Times New Roman"/>
          <w:b/>
          <w:bCs/>
          <w:sz w:val="24"/>
          <w:szCs w:val="24"/>
          <w:lang w:eastAsia="tr-TR"/>
        </w:rPr>
      </w:pPr>
      <w:r w:rsidRPr="00E955D4">
        <w:rPr>
          <w:rFonts w:ascii="Times New Roman" w:hAnsi="Times New Roman" w:cs="Times New Roman"/>
          <w:sz w:val="24"/>
          <w:szCs w:val="24"/>
        </w:rPr>
        <w:t>Alçak gerilim koruma topraklaması için izoleli bakır iletken kullanılacaktır.</w:t>
      </w:r>
    </w:p>
    <w:p w:rsidR="000F5ECA" w:rsidRPr="00E955D4" w:rsidRDefault="000F5ECA" w:rsidP="00E955D4">
      <w:pPr>
        <w:pStyle w:val="ListeParagraf"/>
        <w:widowControl w:val="0"/>
        <w:autoSpaceDE w:val="0"/>
        <w:autoSpaceDN w:val="0"/>
        <w:adjustRightInd w:val="0"/>
        <w:spacing w:before="60" w:after="0" w:line="360" w:lineRule="auto"/>
        <w:ind w:right="200"/>
        <w:jc w:val="both"/>
        <w:rPr>
          <w:rFonts w:ascii="Times New Roman" w:eastAsia="Times New Roman" w:hAnsi="Times New Roman" w:cs="Times New Roman"/>
          <w:b/>
          <w:bCs/>
          <w:sz w:val="24"/>
          <w:szCs w:val="24"/>
          <w:lang w:eastAsia="tr-TR"/>
        </w:rPr>
      </w:pPr>
    </w:p>
    <w:p w:rsidR="008347AC" w:rsidRPr="00E955D4" w:rsidRDefault="008347AC" w:rsidP="00E955D4">
      <w:pPr>
        <w:pStyle w:val="ListeParagraf"/>
        <w:widowControl w:val="0"/>
        <w:autoSpaceDE w:val="0"/>
        <w:autoSpaceDN w:val="0"/>
        <w:adjustRightInd w:val="0"/>
        <w:spacing w:before="60" w:after="0" w:line="360" w:lineRule="auto"/>
        <w:ind w:right="200"/>
        <w:jc w:val="both"/>
        <w:rPr>
          <w:rFonts w:ascii="Times New Roman" w:eastAsia="Times New Roman" w:hAnsi="Times New Roman" w:cs="Times New Roman"/>
          <w:b/>
          <w:bCs/>
          <w:sz w:val="24"/>
          <w:szCs w:val="24"/>
          <w:lang w:eastAsia="tr-TR"/>
        </w:rPr>
      </w:pPr>
    </w:p>
    <w:p w:rsidR="008347AC" w:rsidRPr="00E955D4" w:rsidRDefault="008347AC" w:rsidP="00E955D4">
      <w:pPr>
        <w:widowControl w:val="0"/>
        <w:autoSpaceDE w:val="0"/>
        <w:autoSpaceDN w:val="0"/>
        <w:adjustRightInd w:val="0"/>
        <w:spacing w:before="60" w:after="0" w:line="360" w:lineRule="auto"/>
        <w:ind w:right="200"/>
        <w:jc w:val="both"/>
        <w:rPr>
          <w:rFonts w:ascii="Times New Roman" w:eastAsia="Times New Roman" w:hAnsi="Times New Roman" w:cs="Times New Roman"/>
          <w:b/>
          <w:sz w:val="24"/>
          <w:szCs w:val="24"/>
          <w:lang w:eastAsia="tr-TR"/>
        </w:rPr>
      </w:pPr>
      <w:r w:rsidRPr="00E955D4">
        <w:rPr>
          <w:rFonts w:ascii="Times New Roman" w:eastAsia="Times New Roman" w:hAnsi="Times New Roman" w:cs="Times New Roman"/>
          <w:b/>
          <w:sz w:val="24"/>
          <w:szCs w:val="24"/>
          <w:lang w:eastAsia="tr-TR"/>
        </w:rPr>
        <w:lastRenderedPageBreak/>
        <w:t>LED ARMATÜRLER GENEL</w:t>
      </w:r>
    </w:p>
    <w:p w:rsidR="008347AC" w:rsidRPr="00E955D4" w:rsidRDefault="008347AC" w:rsidP="00E955D4">
      <w:pPr>
        <w:widowControl w:val="0"/>
        <w:autoSpaceDE w:val="0"/>
        <w:autoSpaceDN w:val="0"/>
        <w:adjustRightInd w:val="0"/>
        <w:spacing w:before="60" w:after="0" w:line="360" w:lineRule="auto"/>
        <w:ind w:right="200"/>
        <w:jc w:val="both"/>
        <w:rPr>
          <w:rFonts w:ascii="Times New Roman" w:eastAsia="Times New Roman" w:hAnsi="Times New Roman" w:cs="Times New Roman"/>
          <w:b/>
          <w:sz w:val="24"/>
          <w:szCs w:val="24"/>
          <w:lang w:eastAsia="tr-TR"/>
        </w:rPr>
      </w:pPr>
    </w:p>
    <w:p w:rsidR="008347AC" w:rsidRPr="00E955D4" w:rsidRDefault="002B2B2C" w:rsidP="00E955D4">
      <w:pPr>
        <w:widowControl w:val="0"/>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 xml:space="preserve">  </w:t>
      </w:r>
      <w:r w:rsidR="008347AC" w:rsidRPr="00E955D4">
        <w:rPr>
          <w:rFonts w:ascii="Times New Roman" w:eastAsia="Times New Roman" w:hAnsi="Times New Roman" w:cs="Times New Roman"/>
          <w:b/>
          <w:sz w:val="24"/>
          <w:szCs w:val="24"/>
          <w:lang w:eastAsia="tr-TR"/>
        </w:rPr>
        <w:t>1.</w:t>
      </w:r>
      <w:r w:rsidR="008347AC" w:rsidRPr="00E955D4">
        <w:rPr>
          <w:rFonts w:ascii="Times New Roman" w:eastAsia="Times New Roman" w:hAnsi="Times New Roman" w:cs="Times New Roman"/>
          <w:b/>
          <w:sz w:val="24"/>
          <w:szCs w:val="24"/>
          <w:lang w:eastAsia="tr-TR"/>
        </w:rPr>
        <w:tab/>
      </w:r>
      <w:r w:rsidR="008347AC" w:rsidRPr="00E955D4">
        <w:rPr>
          <w:rFonts w:ascii="Times New Roman" w:eastAsia="Times New Roman" w:hAnsi="Times New Roman" w:cs="Times New Roman"/>
          <w:sz w:val="24"/>
          <w:szCs w:val="24"/>
          <w:lang w:eastAsia="tr-TR"/>
        </w:rPr>
        <w:t xml:space="preserve">Üretici firmanın  </w:t>
      </w:r>
    </w:p>
    <w:p w:rsidR="008347AC" w:rsidRPr="00E955D4" w:rsidRDefault="008347AC" w:rsidP="00E955D4">
      <w:pPr>
        <w:widowControl w:val="0"/>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E955D4">
        <w:rPr>
          <w:rFonts w:ascii="Times New Roman" w:eastAsia="Times New Roman" w:hAnsi="Times New Roman" w:cs="Times New Roman"/>
          <w:sz w:val="24"/>
          <w:szCs w:val="24"/>
          <w:lang w:eastAsia="tr-TR"/>
        </w:rPr>
        <w:t xml:space="preserve">   </w:t>
      </w:r>
      <w:proofErr w:type="gramStart"/>
      <w:r w:rsidRPr="00E955D4">
        <w:rPr>
          <w:rFonts w:ascii="Times New Roman" w:eastAsia="Times New Roman" w:hAnsi="Times New Roman" w:cs="Times New Roman"/>
          <w:sz w:val="24"/>
          <w:szCs w:val="24"/>
          <w:lang w:eastAsia="tr-TR"/>
        </w:rPr>
        <w:t>a</w:t>
      </w:r>
      <w:proofErr w:type="gramEnd"/>
      <w:r w:rsidRPr="00E955D4">
        <w:rPr>
          <w:rFonts w:ascii="Times New Roman" w:eastAsia="Times New Roman" w:hAnsi="Times New Roman" w:cs="Times New Roman"/>
          <w:sz w:val="24"/>
          <w:szCs w:val="24"/>
          <w:lang w:eastAsia="tr-TR"/>
        </w:rPr>
        <w:t>.</w:t>
      </w:r>
      <w:r w:rsidRPr="00E955D4">
        <w:rPr>
          <w:rFonts w:ascii="Times New Roman" w:eastAsia="Times New Roman" w:hAnsi="Times New Roman" w:cs="Times New Roman"/>
          <w:sz w:val="24"/>
          <w:szCs w:val="24"/>
          <w:lang w:eastAsia="tr-TR"/>
        </w:rPr>
        <w:tab/>
        <w:t>TS EN ISO 9001-2008 Kalite Sistem Belgesi</w:t>
      </w:r>
    </w:p>
    <w:p w:rsidR="008347AC" w:rsidRPr="00E955D4" w:rsidRDefault="008347AC" w:rsidP="00E955D4">
      <w:pPr>
        <w:widowControl w:val="0"/>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E955D4">
        <w:rPr>
          <w:rFonts w:ascii="Times New Roman" w:eastAsia="Times New Roman" w:hAnsi="Times New Roman" w:cs="Times New Roman"/>
          <w:sz w:val="24"/>
          <w:szCs w:val="24"/>
          <w:lang w:eastAsia="tr-TR"/>
        </w:rPr>
        <w:t xml:space="preserve">   </w:t>
      </w:r>
      <w:proofErr w:type="gramStart"/>
      <w:r w:rsidRPr="00E955D4">
        <w:rPr>
          <w:rFonts w:ascii="Times New Roman" w:eastAsia="Times New Roman" w:hAnsi="Times New Roman" w:cs="Times New Roman"/>
          <w:sz w:val="24"/>
          <w:szCs w:val="24"/>
          <w:lang w:eastAsia="tr-TR"/>
        </w:rPr>
        <w:t>b</w:t>
      </w:r>
      <w:proofErr w:type="gramEnd"/>
      <w:r w:rsidRPr="00E955D4">
        <w:rPr>
          <w:rFonts w:ascii="Times New Roman" w:eastAsia="Times New Roman" w:hAnsi="Times New Roman" w:cs="Times New Roman"/>
          <w:sz w:val="24"/>
          <w:szCs w:val="24"/>
          <w:lang w:eastAsia="tr-TR"/>
        </w:rPr>
        <w:t>.</w:t>
      </w:r>
      <w:r w:rsidRPr="00E955D4">
        <w:rPr>
          <w:rFonts w:ascii="Times New Roman" w:eastAsia="Times New Roman" w:hAnsi="Times New Roman" w:cs="Times New Roman"/>
          <w:sz w:val="24"/>
          <w:szCs w:val="24"/>
          <w:lang w:eastAsia="tr-TR"/>
        </w:rPr>
        <w:tab/>
        <w:t>Kapasite Raporu</w:t>
      </w:r>
    </w:p>
    <w:p w:rsidR="008347AC" w:rsidRPr="00E955D4" w:rsidRDefault="008347AC" w:rsidP="00E955D4">
      <w:pPr>
        <w:widowControl w:val="0"/>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E955D4">
        <w:rPr>
          <w:rFonts w:ascii="Times New Roman" w:eastAsia="Times New Roman" w:hAnsi="Times New Roman" w:cs="Times New Roman"/>
          <w:sz w:val="24"/>
          <w:szCs w:val="24"/>
          <w:lang w:eastAsia="tr-TR"/>
        </w:rPr>
        <w:t xml:space="preserve">   </w:t>
      </w:r>
      <w:proofErr w:type="gramStart"/>
      <w:r w:rsidRPr="00E955D4">
        <w:rPr>
          <w:rFonts w:ascii="Times New Roman" w:eastAsia="Times New Roman" w:hAnsi="Times New Roman" w:cs="Times New Roman"/>
          <w:sz w:val="24"/>
          <w:szCs w:val="24"/>
          <w:lang w:eastAsia="tr-TR"/>
        </w:rPr>
        <w:t>c</w:t>
      </w:r>
      <w:proofErr w:type="gramEnd"/>
      <w:r w:rsidRPr="00E955D4">
        <w:rPr>
          <w:rFonts w:ascii="Times New Roman" w:eastAsia="Times New Roman" w:hAnsi="Times New Roman" w:cs="Times New Roman"/>
          <w:sz w:val="24"/>
          <w:szCs w:val="24"/>
          <w:lang w:eastAsia="tr-TR"/>
        </w:rPr>
        <w:t>.</w:t>
      </w:r>
      <w:r w:rsidRPr="00E955D4">
        <w:rPr>
          <w:rFonts w:ascii="Times New Roman" w:eastAsia="Times New Roman" w:hAnsi="Times New Roman" w:cs="Times New Roman"/>
          <w:sz w:val="24"/>
          <w:szCs w:val="24"/>
          <w:lang w:eastAsia="tr-TR"/>
        </w:rPr>
        <w:tab/>
        <w:t>Marka Tescil Belgesi</w:t>
      </w:r>
    </w:p>
    <w:p w:rsidR="008347AC" w:rsidRPr="00E955D4" w:rsidRDefault="008347AC" w:rsidP="00E955D4">
      <w:pPr>
        <w:widowControl w:val="0"/>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E955D4">
        <w:rPr>
          <w:rFonts w:ascii="Times New Roman" w:eastAsia="Times New Roman" w:hAnsi="Times New Roman" w:cs="Times New Roman"/>
          <w:sz w:val="24"/>
          <w:szCs w:val="24"/>
          <w:lang w:eastAsia="tr-TR"/>
        </w:rPr>
        <w:t xml:space="preserve">   </w:t>
      </w:r>
      <w:proofErr w:type="gramStart"/>
      <w:r w:rsidRPr="00E955D4">
        <w:rPr>
          <w:rFonts w:ascii="Times New Roman" w:eastAsia="Times New Roman" w:hAnsi="Times New Roman" w:cs="Times New Roman"/>
          <w:sz w:val="24"/>
          <w:szCs w:val="24"/>
          <w:lang w:eastAsia="tr-TR"/>
        </w:rPr>
        <w:t>d</w:t>
      </w:r>
      <w:proofErr w:type="gramEnd"/>
      <w:r w:rsidRPr="00E955D4">
        <w:rPr>
          <w:rFonts w:ascii="Times New Roman" w:eastAsia="Times New Roman" w:hAnsi="Times New Roman" w:cs="Times New Roman"/>
          <w:sz w:val="24"/>
          <w:szCs w:val="24"/>
          <w:lang w:eastAsia="tr-TR"/>
        </w:rPr>
        <w:t>.</w:t>
      </w:r>
      <w:r w:rsidRPr="00E955D4">
        <w:rPr>
          <w:rFonts w:ascii="Times New Roman" w:eastAsia="Times New Roman" w:hAnsi="Times New Roman" w:cs="Times New Roman"/>
          <w:sz w:val="24"/>
          <w:szCs w:val="24"/>
          <w:lang w:eastAsia="tr-TR"/>
        </w:rPr>
        <w:tab/>
        <w:t>TSE Hizmet Yeterlilik Belgesi</w:t>
      </w:r>
    </w:p>
    <w:p w:rsidR="008347AC" w:rsidRPr="00E955D4" w:rsidRDefault="008347AC" w:rsidP="00E955D4">
      <w:pPr>
        <w:widowControl w:val="0"/>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E955D4">
        <w:rPr>
          <w:rFonts w:ascii="Times New Roman" w:eastAsia="Times New Roman" w:hAnsi="Times New Roman" w:cs="Times New Roman"/>
          <w:sz w:val="24"/>
          <w:szCs w:val="24"/>
          <w:lang w:eastAsia="tr-TR"/>
        </w:rPr>
        <w:t xml:space="preserve">   </w:t>
      </w:r>
      <w:proofErr w:type="gramStart"/>
      <w:r w:rsidRPr="00E955D4">
        <w:rPr>
          <w:rFonts w:ascii="Times New Roman" w:eastAsia="Times New Roman" w:hAnsi="Times New Roman" w:cs="Times New Roman"/>
          <w:sz w:val="24"/>
          <w:szCs w:val="24"/>
          <w:lang w:eastAsia="tr-TR"/>
        </w:rPr>
        <w:t>e</w:t>
      </w:r>
      <w:proofErr w:type="gramEnd"/>
      <w:r w:rsidRPr="00E955D4">
        <w:rPr>
          <w:rFonts w:ascii="Times New Roman" w:eastAsia="Times New Roman" w:hAnsi="Times New Roman" w:cs="Times New Roman"/>
          <w:sz w:val="24"/>
          <w:szCs w:val="24"/>
          <w:lang w:eastAsia="tr-TR"/>
        </w:rPr>
        <w:t>.</w:t>
      </w:r>
      <w:r w:rsidRPr="00E955D4">
        <w:rPr>
          <w:rFonts w:ascii="Times New Roman" w:eastAsia="Times New Roman" w:hAnsi="Times New Roman" w:cs="Times New Roman"/>
          <w:sz w:val="24"/>
          <w:szCs w:val="24"/>
          <w:lang w:eastAsia="tr-TR"/>
        </w:rPr>
        <w:tab/>
        <w:t>En az 10 yıl süreli yedek parça temin garantisi olmalıdır.</w:t>
      </w:r>
    </w:p>
    <w:p w:rsidR="008347AC" w:rsidRPr="00E955D4" w:rsidRDefault="008347AC" w:rsidP="00E955D4">
      <w:pPr>
        <w:widowControl w:val="0"/>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p>
    <w:p w:rsidR="008347AC" w:rsidRPr="00E955D4" w:rsidRDefault="008347AC" w:rsidP="00E955D4">
      <w:pPr>
        <w:pStyle w:val="ListeParagraf"/>
        <w:widowControl w:val="0"/>
        <w:numPr>
          <w:ilvl w:val="0"/>
          <w:numId w:val="12"/>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E955D4">
        <w:rPr>
          <w:rFonts w:ascii="Times New Roman" w:eastAsia="Times New Roman" w:hAnsi="Times New Roman" w:cs="Times New Roman"/>
          <w:sz w:val="24"/>
          <w:szCs w:val="24"/>
          <w:lang w:eastAsia="tr-TR"/>
        </w:rPr>
        <w:t xml:space="preserve">1,5 mm. Kalınlığında mat natürel </w:t>
      </w:r>
      <w:proofErr w:type="spellStart"/>
      <w:r w:rsidRPr="00E955D4">
        <w:rPr>
          <w:rFonts w:ascii="Times New Roman" w:eastAsia="Times New Roman" w:hAnsi="Times New Roman" w:cs="Times New Roman"/>
          <w:sz w:val="24"/>
          <w:szCs w:val="24"/>
          <w:lang w:eastAsia="tr-TR"/>
        </w:rPr>
        <w:t>eloksallı</w:t>
      </w:r>
      <w:proofErr w:type="spellEnd"/>
      <w:r w:rsidRPr="00E955D4">
        <w:rPr>
          <w:rFonts w:ascii="Times New Roman" w:eastAsia="Times New Roman" w:hAnsi="Times New Roman" w:cs="Times New Roman"/>
          <w:sz w:val="24"/>
          <w:szCs w:val="24"/>
          <w:lang w:eastAsia="tr-TR"/>
        </w:rPr>
        <w:t xml:space="preserve"> alüminyum </w:t>
      </w:r>
      <w:proofErr w:type="spellStart"/>
      <w:r w:rsidRPr="00E955D4">
        <w:rPr>
          <w:rFonts w:ascii="Times New Roman" w:eastAsia="Times New Roman" w:hAnsi="Times New Roman" w:cs="Times New Roman"/>
          <w:sz w:val="24"/>
          <w:szCs w:val="24"/>
          <w:lang w:eastAsia="tr-TR"/>
        </w:rPr>
        <w:t>ekstrüzyon</w:t>
      </w:r>
      <w:proofErr w:type="spellEnd"/>
      <w:r w:rsidRPr="00E955D4">
        <w:rPr>
          <w:rFonts w:ascii="Times New Roman" w:eastAsia="Times New Roman" w:hAnsi="Times New Roman" w:cs="Times New Roman"/>
          <w:sz w:val="24"/>
          <w:szCs w:val="24"/>
          <w:lang w:eastAsia="tr-TR"/>
        </w:rPr>
        <w:t xml:space="preserve"> </w:t>
      </w:r>
      <w:proofErr w:type="gramStart"/>
      <w:r w:rsidRPr="00E955D4">
        <w:rPr>
          <w:rFonts w:ascii="Times New Roman" w:eastAsia="Times New Roman" w:hAnsi="Times New Roman" w:cs="Times New Roman"/>
          <w:sz w:val="24"/>
          <w:szCs w:val="24"/>
          <w:lang w:eastAsia="tr-TR"/>
        </w:rPr>
        <w:t>profil</w:t>
      </w:r>
      <w:proofErr w:type="gramEnd"/>
      <w:r w:rsidRPr="00E955D4">
        <w:rPr>
          <w:rFonts w:ascii="Times New Roman" w:eastAsia="Times New Roman" w:hAnsi="Times New Roman" w:cs="Times New Roman"/>
          <w:sz w:val="24"/>
          <w:szCs w:val="24"/>
          <w:lang w:eastAsia="tr-TR"/>
        </w:rPr>
        <w:t xml:space="preserve"> gövde, opal </w:t>
      </w:r>
      <w:proofErr w:type="spellStart"/>
      <w:r w:rsidRPr="00E955D4">
        <w:rPr>
          <w:rFonts w:ascii="Times New Roman" w:eastAsia="Times New Roman" w:hAnsi="Times New Roman" w:cs="Times New Roman"/>
          <w:sz w:val="24"/>
          <w:szCs w:val="24"/>
          <w:lang w:eastAsia="tr-TR"/>
        </w:rPr>
        <w:t>polikarbon</w:t>
      </w:r>
      <w:proofErr w:type="spellEnd"/>
      <w:r w:rsidRPr="00E955D4">
        <w:rPr>
          <w:rFonts w:ascii="Times New Roman" w:eastAsia="Times New Roman" w:hAnsi="Times New Roman" w:cs="Times New Roman"/>
          <w:sz w:val="24"/>
          <w:szCs w:val="24"/>
          <w:lang w:eastAsia="tr-TR"/>
        </w:rPr>
        <w:t xml:space="preserve"> </w:t>
      </w:r>
      <w:proofErr w:type="spellStart"/>
      <w:r w:rsidRPr="00E955D4">
        <w:rPr>
          <w:rFonts w:ascii="Times New Roman" w:eastAsia="Times New Roman" w:hAnsi="Times New Roman" w:cs="Times New Roman"/>
          <w:sz w:val="24"/>
          <w:szCs w:val="24"/>
          <w:lang w:eastAsia="tr-TR"/>
        </w:rPr>
        <w:t>difüzör</w:t>
      </w:r>
      <w:proofErr w:type="spellEnd"/>
      <w:r w:rsidRPr="00E955D4">
        <w:rPr>
          <w:rFonts w:ascii="Times New Roman" w:eastAsia="Times New Roman" w:hAnsi="Times New Roman" w:cs="Times New Roman"/>
          <w:sz w:val="24"/>
          <w:szCs w:val="24"/>
          <w:lang w:eastAsia="tr-TR"/>
        </w:rPr>
        <w:t xml:space="preserve">, uzun ömürlü kesintisiz doğal silikon conta, </w:t>
      </w:r>
      <w:proofErr w:type="spellStart"/>
      <w:r w:rsidRPr="00E955D4">
        <w:rPr>
          <w:rFonts w:ascii="Times New Roman" w:eastAsia="Times New Roman" w:hAnsi="Times New Roman" w:cs="Times New Roman"/>
          <w:sz w:val="24"/>
          <w:szCs w:val="24"/>
          <w:lang w:eastAsia="tr-TR"/>
        </w:rPr>
        <w:t>polikarbon</w:t>
      </w:r>
      <w:proofErr w:type="spellEnd"/>
      <w:r w:rsidRPr="00E955D4">
        <w:rPr>
          <w:rFonts w:ascii="Times New Roman" w:eastAsia="Times New Roman" w:hAnsi="Times New Roman" w:cs="Times New Roman"/>
          <w:sz w:val="24"/>
          <w:szCs w:val="24"/>
          <w:lang w:eastAsia="tr-TR"/>
        </w:rPr>
        <w:t xml:space="preserve"> mandal, düşük kayıplı, yüksek verimli LED sürücü, en az 50.000 saat ömürlü, yüksek </w:t>
      </w:r>
      <w:proofErr w:type="spellStart"/>
      <w:r w:rsidRPr="00E955D4">
        <w:rPr>
          <w:rFonts w:ascii="Times New Roman" w:eastAsia="Times New Roman" w:hAnsi="Times New Roman" w:cs="Times New Roman"/>
          <w:sz w:val="24"/>
          <w:szCs w:val="24"/>
          <w:lang w:eastAsia="tr-TR"/>
        </w:rPr>
        <w:t>renksel</w:t>
      </w:r>
      <w:proofErr w:type="spellEnd"/>
      <w:r w:rsidRPr="00E955D4">
        <w:rPr>
          <w:rFonts w:ascii="Times New Roman" w:eastAsia="Times New Roman" w:hAnsi="Times New Roman" w:cs="Times New Roman"/>
          <w:sz w:val="24"/>
          <w:szCs w:val="24"/>
          <w:lang w:eastAsia="tr-TR"/>
        </w:rPr>
        <w:t xml:space="preserve"> geriverime sahip (24 W-36W) aralığında güç e </w:t>
      </w:r>
      <w:r w:rsidR="00AC5195" w:rsidRPr="00E955D4">
        <w:rPr>
          <w:rFonts w:ascii="Times New Roman" w:eastAsia="Times New Roman" w:hAnsi="Times New Roman" w:cs="Times New Roman"/>
          <w:sz w:val="24"/>
          <w:szCs w:val="24"/>
          <w:lang w:eastAsia="tr-TR"/>
        </w:rPr>
        <w:t xml:space="preserve">sahip </w:t>
      </w:r>
      <w:proofErr w:type="spellStart"/>
      <w:r w:rsidR="00AC5195" w:rsidRPr="00E955D4">
        <w:rPr>
          <w:rFonts w:ascii="Times New Roman" w:eastAsia="Times New Roman" w:hAnsi="Times New Roman" w:cs="Times New Roman"/>
          <w:sz w:val="24"/>
          <w:szCs w:val="24"/>
          <w:lang w:eastAsia="tr-TR"/>
        </w:rPr>
        <w:t>LED’li</w:t>
      </w:r>
      <w:proofErr w:type="spellEnd"/>
      <w:r w:rsidRPr="00E955D4">
        <w:rPr>
          <w:rFonts w:ascii="Times New Roman" w:eastAsia="Times New Roman" w:hAnsi="Times New Roman" w:cs="Times New Roman"/>
          <w:sz w:val="24"/>
          <w:szCs w:val="24"/>
          <w:lang w:eastAsia="tr-TR"/>
        </w:rPr>
        <w:t xml:space="preserve"> IP65 koruma sınıfında </w:t>
      </w:r>
      <w:proofErr w:type="spellStart"/>
      <w:r w:rsidRPr="00E955D4">
        <w:rPr>
          <w:rFonts w:ascii="Times New Roman" w:eastAsia="Times New Roman" w:hAnsi="Times New Roman" w:cs="Times New Roman"/>
          <w:sz w:val="24"/>
          <w:szCs w:val="24"/>
          <w:lang w:eastAsia="tr-TR"/>
        </w:rPr>
        <w:t>etanj</w:t>
      </w:r>
      <w:proofErr w:type="spellEnd"/>
      <w:r w:rsidRPr="00E955D4">
        <w:rPr>
          <w:rFonts w:ascii="Times New Roman" w:eastAsia="Times New Roman" w:hAnsi="Times New Roman" w:cs="Times New Roman"/>
          <w:sz w:val="24"/>
          <w:szCs w:val="24"/>
          <w:lang w:eastAsia="tr-TR"/>
        </w:rPr>
        <w:t xml:space="preserve"> armatür takılacaktır.</w:t>
      </w:r>
    </w:p>
    <w:p w:rsidR="001D6769" w:rsidRPr="00E955D4" w:rsidRDefault="001D6769" w:rsidP="00E955D4">
      <w:pPr>
        <w:pStyle w:val="ListeParagraf"/>
        <w:widowControl w:val="0"/>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p>
    <w:p w:rsidR="001D6769" w:rsidRPr="00E955D4" w:rsidRDefault="001D6769" w:rsidP="00E955D4">
      <w:pPr>
        <w:pStyle w:val="ListeParagraf"/>
        <w:widowControl w:val="0"/>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p>
    <w:p w:rsidR="001D6769" w:rsidRPr="00E955D4" w:rsidRDefault="001D6769" w:rsidP="00E955D4">
      <w:pPr>
        <w:pStyle w:val="ListeParagraf"/>
        <w:widowControl w:val="0"/>
        <w:autoSpaceDE w:val="0"/>
        <w:autoSpaceDN w:val="0"/>
        <w:adjustRightInd w:val="0"/>
        <w:spacing w:before="60" w:after="0" w:line="360" w:lineRule="auto"/>
        <w:ind w:right="200"/>
        <w:jc w:val="both"/>
        <w:rPr>
          <w:rFonts w:ascii="Times New Roman" w:hAnsi="Times New Roman" w:cs="Times New Roman"/>
          <w:b/>
          <w:sz w:val="24"/>
          <w:szCs w:val="24"/>
        </w:rPr>
      </w:pPr>
      <w:r w:rsidRPr="00E955D4">
        <w:rPr>
          <w:rStyle w:val="Gl"/>
          <w:rFonts w:ascii="Times New Roman" w:hAnsi="Times New Roman" w:cs="Times New Roman"/>
          <w:sz w:val="24"/>
          <w:szCs w:val="24"/>
        </w:rPr>
        <w:t xml:space="preserve">KONVANSİYONEL RESETLENEBİLİR </w:t>
      </w:r>
      <w:r w:rsidRPr="00E955D4">
        <w:rPr>
          <w:rFonts w:ascii="Times New Roman" w:hAnsi="Times New Roman" w:cs="Times New Roman"/>
          <w:b/>
          <w:sz w:val="24"/>
          <w:szCs w:val="24"/>
        </w:rPr>
        <w:t>YANGIN İHBAR BUTONU VE MONTAJI</w:t>
      </w:r>
    </w:p>
    <w:p w:rsidR="002F1DDA" w:rsidRPr="00F4410D" w:rsidRDefault="002F1DDA" w:rsidP="00F4410D">
      <w:pPr>
        <w:pStyle w:val="ListeParagraf"/>
        <w:widowControl w:val="0"/>
        <w:numPr>
          <w:ilvl w:val="0"/>
          <w:numId w:val="12"/>
        </w:numPr>
        <w:tabs>
          <w:tab w:val="left" w:pos="567"/>
        </w:tabs>
        <w:autoSpaceDE w:val="0"/>
        <w:autoSpaceDN w:val="0"/>
        <w:adjustRightInd w:val="0"/>
        <w:spacing w:before="120" w:after="120" w:line="360" w:lineRule="auto"/>
        <w:ind w:right="200"/>
        <w:jc w:val="both"/>
        <w:rPr>
          <w:rStyle w:val="Gl"/>
          <w:rFonts w:ascii="Times New Roman" w:eastAsia="Times New Roman" w:hAnsi="Times New Roman" w:cs="Times New Roman"/>
          <w:b w:val="0"/>
          <w:sz w:val="24"/>
          <w:szCs w:val="24"/>
          <w:lang w:eastAsia="tr-TR"/>
        </w:rPr>
      </w:pPr>
      <w:r w:rsidRPr="00E955D4">
        <w:rPr>
          <w:rFonts w:ascii="Times New Roman" w:eastAsia="Times New Roman" w:hAnsi="Times New Roman" w:cs="Times New Roman"/>
          <w:bCs/>
          <w:sz w:val="24"/>
          <w:szCs w:val="24"/>
          <w:lang w:eastAsia="tr-TR"/>
        </w:rPr>
        <w:t xml:space="preserve">  </w:t>
      </w:r>
      <w:r w:rsidR="001D6769" w:rsidRPr="00E955D4">
        <w:rPr>
          <w:rFonts w:ascii="Times New Roman" w:eastAsia="Times New Roman" w:hAnsi="Times New Roman" w:cs="Times New Roman"/>
          <w:bCs/>
          <w:sz w:val="24"/>
          <w:szCs w:val="24"/>
          <w:lang w:eastAsia="tr-TR"/>
        </w:rPr>
        <w:t xml:space="preserve">Konvansiyonel </w:t>
      </w:r>
      <w:proofErr w:type="spellStart"/>
      <w:r w:rsidR="001D6769" w:rsidRPr="00E955D4">
        <w:rPr>
          <w:rFonts w:ascii="Times New Roman" w:eastAsia="Times New Roman" w:hAnsi="Times New Roman" w:cs="Times New Roman"/>
          <w:bCs/>
          <w:sz w:val="24"/>
          <w:szCs w:val="24"/>
          <w:lang w:eastAsia="tr-TR"/>
        </w:rPr>
        <w:t>resetlenebilir</w:t>
      </w:r>
      <w:proofErr w:type="spellEnd"/>
      <w:r w:rsidR="001D6769" w:rsidRPr="00E955D4">
        <w:rPr>
          <w:rFonts w:ascii="Times New Roman" w:eastAsia="Times New Roman" w:hAnsi="Times New Roman" w:cs="Times New Roman"/>
          <w:bCs/>
          <w:sz w:val="24"/>
          <w:szCs w:val="24"/>
          <w:lang w:eastAsia="tr-TR"/>
        </w:rPr>
        <w:t xml:space="preserve"> yangın ihbar butonu, üzerindeki esnek kırılmaz cama basılmasıyla aktive olmalı ve sıfırlama işlemi gerçekleştirilene kadar bu durumda kalmalıdır. TS EN 54-11 standardına, 305/2011/AB Yapı malzemeleri Yönetmeliğine uygun imal edilmiş, CE uygunluk işaretiyle piyasaya arz edilmiş, üreticinin performans beyanı ve Avrupa Birliği tarafından akredite edilmiş kuruluşlardan alınmış Performans Değişmezlik Sertifikasına sahip olacaktır. Butonun temini, yerine montajı, yangın ihbar </w:t>
      </w:r>
      <w:proofErr w:type="gramStart"/>
      <w:r w:rsidR="001D6769" w:rsidRPr="00E955D4">
        <w:rPr>
          <w:rFonts w:ascii="Times New Roman" w:eastAsia="Times New Roman" w:hAnsi="Times New Roman" w:cs="Times New Roman"/>
          <w:bCs/>
          <w:sz w:val="24"/>
          <w:szCs w:val="24"/>
          <w:lang w:eastAsia="tr-TR"/>
        </w:rPr>
        <w:t>sortilerine</w:t>
      </w:r>
      <w:proofErr w:type="gramEnd"/>
      <w:r w:rsidR="001D6769" w:rsidRPr="00E955D4">
        <w:rPr>
          <w:rFonts w:ascii="Times New Roman" w:eastAsia="Times New Roman" w:hAnsi="Times New Roman" w:cs="Times New Roman"/>
          <w:bCs/>
          <w:sz w:val="24"/>
          <w:szCs w:val="24"/>
          <w:lang w:eastAsia="tr-TR"/>
        </w:rPr>
        <w:t xml:space="preserve"> bağlanması her nevi ufak malzeme ve işçilik </w:t>
      </w:r>
      <w:r w:rsidR="00B65085" w:rsidRPr="00E955D4">
        <w:rPr>
          <w:rFonts w:ascii="Times New Roman" w:eastAsia="Times New Roman" w:hAnsi="Times New Roman" w:cs="Times New Roman"/>
          <w:bCs/>
          <w:sz w:val="24"/>
          <w:szCs w:val="24"/>
          <w:lang w:eastAsia="tr-TR"/>
        </w:rPr>
        <w:t>dâhil</w:t>
      </w:r>
      <w:r w:rsidR="001D6769" w:rsidRPr="00E955D4">
        <w:rPr>
          <w:rFonts w:ascii="Times New Roman" w:eastAsia="Times New Roman" w:hAnsi="Times New Roman" w:cs="Times New Roman"/>
          <w:bCs/>
          <w:sz w:val="24"/>
          <w:szCs w:val="24"/>
          <w:lang w:eastAsia="tr-TR"/>
        </w:rPr>
        <w:t>, çalışır halde teslim edilecektir.</w:t>
      </w:r>
    </w:p>
    <w:p w:rsidR="001D6769" w:rsidRPr="00E955D4" w:rsidRDefault="002F1DDA" w:rsidP="00E955D4">
      <w:pPr>
        <w:widowControl w:val="0"/>
        <w:autoSpaceDE w:val="0"/>
        <w:autoSpaceDN w:val="0"/>
        <w:adjustRightInd w:val="0"/>
        <w:spacing w:before="60" w:after="0" w:line="360" w:lineRule="auto"/>
        <w:ind w:left="720" w:right="200"/>
        <w:jc w:val="both"/>
        <w:rPr>
          <w:rStyle w:val="Gl"/>
          <w:rFonts w:ascii="Times New Roman" w:hAnsi="Times New Roman" w:cs="Times New Roman"/>
          <w:sz w:val="24"/>
          <w:szCs w:val="24"/>
        </w:rPr>
      </w:pPr>
      <w:r w:rsidRPr="00E955D4">
        <w:rPr>
          <w:rStyle w:val="Gl"/>
          <w:rFonts w:ascii="Times New Roman" w:hAnsi="Times New Roman" w:cs="Times New Roman"/>
          <w:sz w:val="24"/>
          <w:szCs w:val="24"/>
        </w:rPr>
        <w:t>KONVANSİYONEL OPTİK DUMAN DEDEKTÖRÜ VE MONTAJI</w:t>
      </w:r>
    </w:p>
    <w:p w:rsidR="002F1DDA" w:rsidRPr="00E955D4" w:rsidRDefault="002F1DDA" w:rsidP="00E955D4">
      <w:pPr>
        <w:widowControl w:val="0"/>
        <w:autoSpaceDE w:val="0"/>
        <w:autoSpaceDN w:val="0"/>
        <w:adjustRightInd w:val="0"/>
        <w:spacing w:before="60" w:after="0" w:line="360" w:lineRule="auto"/>
        <w:ind w:left="720" w:right="200"/>
        <w:jc w:val="both"/>
        <w:rPr>
          <w:rFonts w:ascii="Times New Roman" w:eastAsia="Times New Roman" w:hAnsi="Times New Roman" w:cs="Times New Roman"/>
          <w:sz w:val="24"/>
          <w:szCs w:val="24"/>
          <w:lang w:eastAsia="tr-TR"/>
        </w:rPr>
      </w:pPr>
    </w:p>
    <w:p w:rsidR="002F1DDA" w:rsidRPr="00E955D4" w:rsidRDefault="002F1DDA" w:rsidP="00E955D4">
      <w:pPr>
        <w:pStyle w:val="ListeParagraf"/>
        <w:widowControl w:val="0"/>
        <w:numPr>
          <w:ilvl w:val="0"/>
          <w:numId w:val="12"/>
        </w:numPr>
        <w:autoSpaceDE w:val="0"/>
        <w:autoSpaceDN w:val="0"/>
        <w:adjustRightInd w:val="0"/>
        <w:spacing w:before="60" w:after="0" w:line="360" w:lineRule="auto"/>
        <w:ind w:right="200"/>
        <w:jc w:val="both"/>
        <w:rPr>
          <w:rFonts w:ascii="Times New Roman" w:eastAsia="Times New Roman" w:hAnsi="Times New Roman" w:cs="Times New Roman"/>
          <w:bCs/>
          <w:sz w:val="24"/>
          <w:szCs w:val="24"/>
          <w:lang w:eastAsia="tr-TR"/>
        </w:rPr>
      </w:pPr>
      <w:proofErr w:type="spellStart"/>
      <w:r w:rsidRPr="00E955D4">
        <w:rPr>
          <w:rFonts w:ascii="Times New Roman" w:eastAsia="Times New Roman" w:hAnsi="Times New Roman" w:cs="Times New Roman"/>
          <w:bCs/>
          <w:sz w:val="24"/>
          <w:szCs w:val="24"/>
          <w:lang w:eastAsia="tr-TR"/>
        </w:rPr>
        <w:t>Dedektör</w:t>
      </w:r>
      <w:proofErr w:type="spellEnd"/>
      <w:r w:rsidRPr="00E955D4">
        <w:rPr>
          <w:rFonts w:ascii="Times New Roman" w:eastAsia="Times New Roman" w:hAnsi="Times New Roman" w:cs="Times New Roman"/>
          <w:bCs/>
          <w:sz w:val="24"/>
          <w:szCs w:val="24"/>
          <w:lang w:eastAsia="tr-TR"/>
        </w:rPr>
        <w:t xml:space="preserve"> optik yöntem ile duman algılaması yapacaktır. </w:t>
      </w:r>
      <w:proofErr w:type="spellStart"/>
      <w:r w:rsidRPr="00E955D4">
        <w:rPr>
          <w:rFonts w:ascii="Times New Roman" w:eastAsia="Times New Roman" w:hAnsi="Times New Roman" w:cs="Times New Roman"/>
          <w:bCs/>
          <w:sz w:val="24"/>
          <w:szCs w:val="24"/>
          <w:lang w:eastAsia="tr-TR"/>
        </w:rPr>
        <w:t>Dedektör</w:t>
      </w:r>
      <w:proofErr w:type="spellEnd"/>
      <w:r w:rsidRPr="00E955D4">
        <w:rPr>
          <w:rFonts w:ascii="Times New Roman" w:eastAsia="Times New Roman" w:hAnsi="Times New Roman" w:cs="Times New Roman"/>
          <w:bCs/>
          <w:sz w:val="24"/>
          <w:szCs w:val="24"/>
          <w:lang w:eastAsia="tr-TR"/>
        </w:rPr>
        <w:t xml:space="preserve"> ışık saçma prensibiyle çalışan bir fotoelektrik duman hücresine sahip olacaktır. </w:t>
      </w:r>
      <w:proofErr w:type="spellStart"/>
      <w:r w:rsidRPr="00E955D4">
        <w:rPr>
          <w:rFonts w:ascii="Times New Roman" w:eastAsia="Times New Roman" w:hAnsi="Times New Roman" w:cs="Times New Roman"/>
          <w:bCs/>
          <w:sz w:val="24"/>
          <w:szCs w:val="24"/>
          <w:lang w:eastAsia="tr-TR"/>
        </w:rPr>
        <w:t>Dedektör</w:t>
      </w:r>
      <w:proofErr w:type="spellEnd"/>
      <w:r w:rsidRPr="00E955D4">
        <w:rPr>
          <w:rFonts w:ascii="Times New Roman" w:eastAsia="Times New Roman" w:hAnsi="Times New Roman" w:cs="Times New Roman"/>
          <w:bCs/>
          <w:sz w:val="24"/>
          <w:szCs w:val="24"/>
          <w:lang w:eastAsia="tr-TR"/>
        </w:rPr>
        <w:t xml:space="preserve"> paralel ihbar lambası bağlantısına uygun olacak ve takılıp sökülebilmesini sağlayan bir sokete sahip olacaktır. </w:t>
      </w:r>
      <w:proofErr w:type="spellStart"/>
      <w:r w:rsidRPr="00E955D4">
        <w:rPr>
          <w:rFonts w:ascii="Times New Roman" w:eastAsia="Times New Roman" w:hAnsi="Times New Roman" w:cs="Times New Roman"/>
          <w:bCs/>
          <w:sz w:val="24"/>
          <w:szCs w:val="24"/>
          <w:lang w:eastAsia="tr-TR"/>
        </w:rPr>
        <w:t>Dedektör</w:t>
      </w:r>
      <w:proofErr w:type="spellEnd"/>
      <w:r w:rsidRPr="00E955D4">
        <w:rPr>
          <w:rFonts w:ascii="Times New Roman" w:eastAsia="Times New Roman" w:hAnsi="Times New Roman" w:cs="Times New Roman"/>
          <w:bCs/>
          <w:sz w:val="24"/>
          <w:szCs w:val="24"/>
          <w:lang w:eastAsia="tr-TR"/>
        </w:rPr>
        <w:t xml:space="preserve"> TS EN 54-7 standardına, 305/2011/AB Yapı </w:t>
      </w:r>
      <w:r w:rsidRPr="00E955D4">
        <w:rPr>
          <w:rFonts w:ascii="Times New Roman" w:eastAsia="Times New Roman" w:hAnsi="Times New Roman" w:cs="Times New Roman"/>
          <w:bCs/>
          <w:sz w:val="24"/>
          <w:szCs w:val="24"/>
          <w:lang w:eastAsia="tr-TR"/>
        </w:rPr>
        <w:lastRenderedPageBreak/>
        <w:t xml:space="preserve">malzemeleri Yönetmeliğine uygun imal edilmiş, CE uygunluk işaretiyle piyasaya arz edilmiş, üreticinin performans beyanı ve Avrupa Birliği tarafından akredite edilmiş kuruluşlardan alınmış Performans Değişmezlik Sertifikasına sahip olacaktır. </w:t>
      </w:r>
      <w:proofErr w:type="spellStart"/>
      <w:r w:rsidRPr="00E955D4">
        <w:rPr>
          <w:rFonts w:ascii="Times New Roman" w:eastAsia="Times New Roman" w:hAnsi="Times New Roman" w:cs="Times New Roman"/>
          <w:bCs/>
          <w:sz w:val="24"/>
          <w:szCs w:val="24"/>
          <w:lang w:eastAsia="tr-TR"/>
        </w:rPr>
        <w:t>Dedektörün</w:t>
      </w:r>
      <w:proofErr w:type="spellEnd"/>
      <w:r w:rsidRPr="00E955D4">
        <w:rPr>
          <w:rFonts w:ascii="Times New Roman" w:eastAsia="Times New Roman" w:hAnsi="Times New Roman" w:cs="Times New Roman"/>
          <w:bCs/>
          <w:sz w:val="24"/>
          <w:szCs w:val="24"/>
          <w:lang w:eastAsia="tr-TR"/>
        </w:rPr>
        <w:t xml:space="preserve"> temini, işyerine nakli, her türlü ufak malzeme </w:t>
      </w:r>
      <w:r w:rsidR="00B65085" w:rsidRPr="00E955D4">
        <w:rPr>
          <w:rFonts w:ascii="Times New Roman" w:eastAsia="Times New Roman" w:hAnsi="Times New Roman" w:cs="Times New Roman"/>
          <w:bCs/>
          <w:sz w:val="24"/>
          <w:szCs w:val="24"/>
          <w:lang w:eastAsia="tr-TR"/>
        </w:rPr>
        <w:t>dâhil</w:t>
      </w:r>
      <w:r w:rsidRPr="00E955D4">
        <w:rPr>
          <w:rFonts w:ascii="Times New Roman" w:eastAsia="Times New Roman" w:hAnsi="Times New Roman" w:cs="Times New Roman"/>
          <w:bCs/>
          <w:sz w:val="24"/>
          <w:szCs w:val="24"/>
          <w:lang w:eastAsia="tr-TR"/>
        </w:rPr>
        <w:t>, test edilerek çalışır halde teslim edilecektir.</w:t>
      </w:r>
    </w:p>
    <w:p w:rsidR="002F1DDA" w:rsidRPr="00E955D4" w:rsidRDefault="002F1DDA" w:rsidP="00E955D4">
      <w:pPr>
        <w:pStyle w:val="ListeParagraf"/>
        <w:widowControl w:val="0"/>
        <w:autoSpaceDE w:val="0"/>
        <w:autoSpaceDN w:val="0"/>
        <w:adjustRightInd w:val="0"/>
        <w:spacing w:before="60" w:after="0" w:line="360" w:lineRule="auto"/>
        <w:ind w:right="200"/>
        <w:jc w:val="both"/>
        <w:rPr>
          <w:rFonts w:ascii="Times New Roman" w:eastAsia="Times New Roman" w:hAnsi="Times New Roman" w:cs="Times New Roman"/>
          <w:bCs/>
          <w:sz w:val="24"/>
          <w:szCs w:val="24"/>
          <w:lang w:eastAsia="tr-TR"/>
        </w:rPr>
      </w:pPr>
    </w:p>
    <w:p w:rsidR="002F1DDA" w:rsidRPr="00E955D4" w:rsidRDefault="002F1DDA" w:rsidP="00E955D4">
      <w:pPr>
        <w:widowControl w:val="0"/>
        <w:autoSpaceDE w:val="0"/>
        <w:autoSpaceDN w:val="0"/>
        <w:adjustRightInd w:val="0"/>
        <w:spacing w:before="60" w:after="0" w:line="360" w:lineRule="auto"/>
        <w:ind w:left="720" w:right="200"/>
        <w:jc w:val="both"/>
        <w:rPr>
          <w:rStyle w:val="Gl"/>
          <w:rFonts w:ascii="Times New Roman" w:hAnsi="Times New Roman" w:cs="Times New Roman"/>
          <w:sz w:val="24"/>
          <w:szCs w:val="24"/>
        </w:rPr>
      </w:pPr>
      <w:r w:rsidRPr="00E955D4">
        <w:rPr>
          <w:rStyle w:val="Gl"/>
          <w:rFonts w:ascii="Times New Roman" w:hAnsi="Times New Roman" w:cs="Times New Roman"/>
          <w:sz w:val="24"/>
          <w:szCs w:val="24"/>
        </w:rPr>
        <w:t>KONVANSİYONEL OPTİK DUMAN VE SICAKLIK DEDEKTÖRÜ VE MONTAJI</w:t>
      </w:r>
    </w:p>
    <w:p w:rsidR="002F1DDA" w:rsidRPr="00E955D4" w:rsidRDefault="002F1DDA" w:rsidP="00E955D4">
      <w:pPr>
        <w:widowControl w:val="0"/>
        <w:numPr>
          <w:ilvl w:val="0"/>
          <w:numId w:val="12"/>
        </w:numPr>
        <w:autoSpaceDE w:val="0"/>
        <w:autoSpaceDN w:val="0"/>
        <w:adjustRightInd w:val="0"/>
        <w:spacing w:before="60" w:after="0" w:line="360" w:lineRule="auto"/>
        <w:ind w:right="200"/>
        <w:jc w:val="both"/>
        <w:rPr>
          <w:rFonts w:ascii="Times New Roman" w:hAnsi="Times New Roman" w:cs="Times New Roman"/>
          <w:b/>
          <w:bCs/>
          <w:sz w:val="24"/>
          <w:szCs w:val="24"/>
        </w:rPr>
      </w:pPr>
      <w:r w:rsidRPr="00E955D4">
        <w:rPr>
          <w:rFonts w:ascii="Times New Roman" w:hAnsi="Times New Roman" w:cs="Times New Roman"/>
          <w:sz w:val="24"/>
          <w:szCs w:val="24"/>
        </w:rPr>
        <w:t xml:space="preserve">Detektör optik yöntem ile duman algılaması yapacaktır. Detektör ışık saçma prensibiyle çalışan bir fotoelektrik duman hücresine sahip olacaktır. Detektör buna ek olarak, ısıya duyarlı yarı iletken vasıtasıyla sıcaklığı algılayarak kontrol paneline haber verecektir. Kesinlikle </w:t>
      </w:r>
      <w:proofErr w:type="spellStart"/>
      <w:r w:rsidRPr="00E955D4">
        <w:rPr>
          <w:rFonts w:ascii="Times New Roman" w:hAnsi="Times New Roman" w:cs="Times New Roman"/>
          <w:sz w:val="24"/>
          <w:szCs w:val="24"/>
        </w:rPr>
        <w:t>bimetal</w:t>
      </w:r>
      <w:proofErr w:type="spellEnd"/>
      <w:r w:rsidRPr="00E955D4">
        <w:rPr>
          <w:rFonts w:ascii="Times New Roman" w:hAnsi="Times New Roman" w:cs="Times New Roman"/>
          <w:sz w:val="24"/>
          <w:szCs w:val="24"/>
        </w:rPr>
        <w:t xml:space="preserve"> sıcaklık algılayıcısı kullanılmamalıdır. Konvansiyonel optik duman ve sıcaklık </w:t>
      </w:r>
      <w:r w:rsidR="00AC5195" w:rsidRPr="00E955D4">
        <w:rPr>
          <w:rFonts w:ascii="Times New Roman" w:hAnsi="Times New Roman" w:cs="Times New Roman"/>
          <w:sz w:val="24"/>
          <w:szCs w:val="24"/>
        </w:rPr>
        <w:t>detektörü, kafesi</w:t>
      </w:r>
      <w:r w:rsidRPr="00E955D4">
        <w:rPr>
          <w:rFonts w:ascii="Times New Roman" w:hAnsi="Times New Roman" w:cs="Times New Roman"/>
          <w:sz w:val="24"/>
          <w:szCs w:val="24"/>
        </w:rPr>
        <w:t>, ortamdaki dumana ve ısıya hızlı bir biçimde cevap verecek şekilde tasarlanmış olacaktır. Kesinlikle duman detektörü kafesi kullanılmamalıdır. Detektör paralel ihbar lambası bağlantısına uygun olacaktır. Detektör özel bir soket vasıtasıyla takılıp sökülebilmelidir. Detektör soketleri temasın sağlanması için klips geçmeli olacaktır. Yaylı kontak kullanılmayacaktır. Detektör TS EN54-</w:t>
      </w:r>
      <w:r w:rsidR="00AC5195" w:rsidRPr="00E955D4">
        <w:rPr>
          <w:rFonts w:ascii="Times New Roman" w:hAnsi="Times New Roman" w:cs="Times New Roman"/>
          <w:sz w:val="24"/>
          <w:szCs w:val="24"/>
        </w:rPr>
        <w:t>7, TS</w:t>
      </w:r>
      <w:r w:rsidRPr="00E955D4">
        <w:rPr>
          <w:rFonts w:ascii="Times New Roman" w:hAnsi="Times New Roman" w:cs="Times New Roman"/>
          <w:sz w:val="24"/>
          <w:szCs w:val="24"/>
        </w:rPr>
        <w:t xml:space="preserve"> EN54-5 'e uygun ve ISO 9001 kalite güvence belgesine sahip üretici firma mamulü olacaktır. Detektörün temini, işyerine nakli her türlü ufak malzeme </w:t>
      </w:r>
      <w:r w:rsidR="00AC5195" w:rsidRPr="00E955D4">
        <w:rPr>
          <w:rFonts w:ascii="Times New Roman" w:hAnsi="Times New Roman" w:cs="Times New Roman"/>
          <w:sz w:val="24"/>
          <w:szCs w:val="24"/>
        </w:rPr>
        <w:t>dâhil</w:t>
      </w:r>
      <w:r w:rsidRPr="00E955D4">
        <w:rPr>
          <w:rFonts w:ascii="Times New Roman" w:hAnsi="Times New Roman" w:cs="Times New Roman"/>
          <w:sz w:val="24"/>
          <w:szCs w:val="24"/>
        </w:rPr>
        <w:t>, test edilerek çalışır halde teslim edilecektir.</w:t>
      </w:r>
    </w:p>
    <w:p w:rsidR="00EC7113" w:rsidRPr="00E955D4" w:rsidRDefault="00EC7113" w:rsidP="00F503CA">
      <w:pPr>
        <w:widowControl w:val="0"/>
        <w:autoSpaceDE w:val="0"/>
        <w:autoSpaceDN w:val="0"/>
        <w:adjustRightInd w:val="0"/>
        <w:spacing w:before="60" w:after="0" w:line="360" w:lineRule="auto"/>
        <w:ind w:right="200"/>
        <w:jc w:val="both"/>
        <w:rPr>
          <w:rFonts w:ascii="Times New Roman" w:hAnsi="Times New Roman" w:cs="Times New Roman"/>
          <w:sz w:val="24"/>
          <w:szCs w:val="24"/>
        </w:rPr>
      </w:pPr>
    </w:p>
    <w:p w:rsidR="002F1DDA" w:rsidRPr="00E955D4" w:rsidRDefault="002F1DDA" w:rsidP="00E955D4">
      <w:pPr>
        <w:widowControl w:val="0"/>
        <w:autoSpaceDE w:val="0"/>
        <w:autoSpaceDN w:val="0"/>
        <w:adjustRightInd w:val="0"/>
        <w:spacing w:before="60" w:after="0" w:line="360" w:lineRule="auto"/>
        <w:ind w:left="720" w:right="200"/>
        <w:jc w:val="both"/>
        <w:rPr>
          <w:rStyle w:val="Gl"/>
          <w:rFonts w:ascii="Times New Roman" w:hAnsi="Times New Roman" w:cs="Times New Roman"/>
          <w:sz w:val="24"/>
          <w:szCs w:val="24"/>
        </w:rPr>
      </w:pPr>
      <w:r w:rsidRPr="00E955D4">
        <w:rPr>
          <w:rStyle w:val="Gl"/>
          <w:rFonts w:ascii="Times New Roman" w:hAnsi="Times New Roman" w:cs="Times New Roman"/>
          <w:sz w:val="24"/>
          <w:szCs w:val="24"/>
        </w:rPr>
        <w:t>HARİCİ ELEKTRONİK YANGIN İHBAR SİREN FLAŞÖRÜ</w:t>
      </w:r>
    </w:p>
    <w:p w:rsidR="002F1DDA" w:rsidRPr="00E955D4" w:rsidRDefault="002F1DDA" w:rsidP="00E955D4">
      <w:pPr>
        <w:pStyle w:val="ListeParagraf"/>
        <w:widowControl w:val="0"/>
        <w:numPr>
          <w:ilvl w:val="0"/>
          <w:numId w:val="12"/>
        </w:numPr>
        <w:autoSpaceDE w:val="0"/>
        <w:autoSpaceDN w:val="0"/>
        <w:adjustRightInd w:val="0"/>
        <w:spacing w:before="60" w:after="0" w:line="360" w:lineRule="auto"/>
        <w:ind w:right="200"/>
        <w:jc w:val="both"/>
        <w:rPr>
          <w:rFonts w:ascii="Times New Roman" w:eastAsia="Times New Roman" w:hAnsi="Times New Roman" w:cs="Times New Roman"/>
          <w:b/>
          <w:bCs/>
          <w:sz w:val="24"/>
          <w:szCs w:val="24"/>
          <w:lang w:eastAsia="tr-TR"/>
        </w:rPr>
      </w:pPr>
      <w:r w:rsidRPr="00E955D4">
        <w:rPr>
          <w:rFonts w:ascii="Times New Roman" w:eastAsia="Times New Roman" w:hAnsi="Times New Roman" w:cs="Times New Roman"/>
          <w:sz w:val="24"/>
          <w:szCs w:val="24"/>
          <w:lang w:eastAsia="tr-TR"/>
        </w:rPr>
        <w:t xml:space="preserve">Harici siren flaşörün gövdesi </w:t>
      </w:r>
      <w:r w:rsidR="00AC5195" w:rsidRPr="00E955D4">
        <w:rPr>
          <w:rFonts w:ascii="Times New Roman" w:eastAsia="Times New Roman" w:hAnsi="Times New Roman" w:cs="Times New Roman"/>
          <w:sz w:val="24"/>
          <w:szCs w:val="24"/>
          <w:lang w:eastAsia="tr-TR"/>
        </w:rPr>
        <w:t>sağlam, ısıya</w:t>
      </w:r>
      <w:r w:rsidRPr="00E955D4">
        <w:rPr>
          <w:rFonts w:ascii="Times New Roman" w:eastAsia="Times New Roman" w:hAnsi="Times New Roman" w:cs="Times New Roman"/>
          <w:sz w:val="24"/>
          <w:szCs w:val="24"/>
          <w:lang w:eastAsia="tr-TR"/>
        </w:rPr>
        <w:t xml:space="preserve"> dayanıklı olmalıdır. Siren flaşörün minimum 100 </w:t>
      </w:r>
      <w:proofErr w:type="spellStart"/>
      <w:r w:rsidRPr="00E955D4">
        <w:rPr>
          <w:rFonts w:ascii="Times New Roman" w:eastAsia="Times New Roman" w:hAnsi="Times New Roman" w:cs="Times New Roman"/>
          <w:sz w:val="24"/>
          <w:szCs w:val="24"/>
          <w:lang w:eastAsia="tr-TR"/>
        </w:rPr>
        <w:t>db</w:t>
      </w:r>
      <w:proofErr w:type="spellEnd"/>
      <w:r w:rsidRPr="00E955D4">
        <w:rPr>
          <w:rFonts w:ascii="Times New Roman" w:eastAsia="Times New Roman" w:hAnsi="Times New Roman" w:cs="Times New Roman"/>
          <w:sz w:val="24"/>
          <w:szCs w:val="24"/>
          <w:lang w:eastAsia="tr-TR"/>
        </w:rPr>
        <w:t xml:space="preserve">/1mt ses şiddetinde 32 ayrı tona sahip </w:t>
      </w:r>
      <w:r w:rsidR="00AC5195" w:rsidRPr="00E955D4">
        <w:rPr>
          <w:rFonts w:ascii="Times New Roman" w:eastAsia="Times New Roman" w:hAnsi="Times New Roman" w:cs="Times New Roman"/>
          <w:sz w:val="24"/>
          <w:szCs w:val="24"/>
          <w:lang w:eastAsia="tr-TR"/>
        </w:rPr>
        <w:t>olmalıdır. Siren</w:t>
      </w:r>
      <w:r w:rsidRPr="00E955D4">
        <w:rPr>
          <w:rFonts w:ascii="Times New Roman" w:eastAsia="Times New Roman" w:hAnsi="Times New Roman" w:cs="Times New Roman"/>
          <w:sz w:val="24"/>
          <w:szCs w:val="24"/>
          <w:lang w:eastAsia="tr-TR"/>
        </w:rPr>
        <w:t xml:space="preserve"> flaşörün minimum flaş enerjisi 2,5 </w:t>
      </w:r>
      <w:proofErr w:type="spellStart"/>
      <w:r w:rsidRPr="00E955D4">
        <w:rPr>
          <w:rFonts w:ascii="Times New Roman" w:eastAsia="Times New Roman" w:hAnsi="Times New Roman" w:cs="Times New Roman"/>
          <w:sz w:val="24"/>
          <w:szCs w:val="24"/>
          <w:lang w:eastAsia="tr-TR"/>
        </w:rPr>
        <w:t>Joule</w:t>
      </w:r>
      <w:proofErr w:type="spellEnd"/>
      <w:r w:rsidRPr="00E955D4">
        <w:rPr>
          <w:rFonts w:ascii="Times New Roman" w:eastAsia="Times New Roman" w:hAnsi="Times New Roman" w:cs="Times New Roman"/>
          <w:sz w:val="24"/>
          <w:szCs w:val="24"/>
          <w:lang w:eastAsia="tr-TR"/>
        </w:rPr>
        <w:t xml:space="preserve">, flaş frekansı 1 Hz olmalıdır. Siren flaşör </w:t>
      </w:r>
      <w:proofErr w:type="spellStart"/>
      <w:r w:rsidRPr="00E955D4">
        <w:rPr>
          <w:rFonts w:ascii="Times New Roman" w:eastAsia="Times New Roman" w:hAnsi="Times New Roman" w:cs="Times New Roman"/>
          <w:sz w:val="24"/>
          <w:szCs w:val="24"/>
          <w:lang w:eastAsia="tr-TR"/>
        </w:rPr>
        <w:t>Xenon</w:t>
      </w:r>
      <w:proofErr w:type="spellEnd"/>
      <w:r w:rsidRPr="00E955D4">
        <w:rPr>
          <w:rFonts w:ascii="Times New Roman" w:eastAsia="Times New Roman" w:hAnsi="Times New Roman" w:cs="Times New Roman"/>
          <w:sz w:val="24"/>
          <w:szCs w:val="24"/>
          <w:lang w:eastAsia="tr-TR"/>
        </w:rPr>
        <w:t xml:space="preserve"> lambalı, uzak noktada dahi görülebilir olmalı ve karşı korumalı zaman karşı boyalı olmalıdır. Siren flaşörün koruma sınıfı en az IP65 olmalıdır. Siren flaşörün TS EN54-3'e uygun ve ISO 9001 kalite güvence belgesine sahip üretici firma mamulü olacaktır. Siren flaşörün temini, işyerine nakli her türlü ufak malzeme </w:t>
      </w:r>
      <w:r w:rsidR="00AC5195" w:rsidRPr="00E955D4">
        <w:rPr>
          <w:rFonts w:ascii="Times New Roman" w:eastAsia="Times New Roman" w:hAnsi="Times New Roman" w:cs="Times New Roman"/>
          <w:sz w:val="24"/>
          <w:szCs w:val="24"/>
          <w:lang w:eastAsia="tr-TR"/>
        </w:rPr>
        <w:t>dâhil</w:t>
      </w:r>
      <w:r w:rsidRPr="00E955D4">
        <w:rPr>
          <w:rFonts w:ascii="Times New Roman" w:eastAsia="Times New Roman" w:hAnsi="Times New Roman" w:cs="Times New Roman"/>
          <w:sz w:val="24"/>
          <w:szCs w:val="24"/>
          <w:lang w:eastAsia="tr-TR"/>
        </w:rPr>
        <w:t>, test edilerek çalışır halde teslim edilecektir.</w:t>
      </w:r>
    </w:p>
    <w:p w:rsidR="002F1DDA" w:rsidRDefault="002F1DDA" w:rsidP="00E955D4">
      <w:pPr>
        <w:widowControl w:val="0"/>
        <w:autoSpaceDE w:val="0"/>
        <w:autoSpaceDN w:val="0"/>
        <w:adjustRightInd w:val="0"/>
        <w:spacing w:before="60" w:after="0" w:line="360" w:lineRule="auto"/>
        <w:ind w:right="200"/>
        <w:jc w:val="both"/>
        <w:rPr>
          <w:rFonts w:ascii="Times New Roman" w:eastAsia="Times New Roman" w:hAnsi="Times New Roman" w:cs="Times New Roman"/>
          <w:b/>
          <w:bCs/>
          <w:sz w:val="24"/>
          <w:szCs w:val="24"/>
          <w:lang w:eastAsia="tr-TR"/>
        </w:rPr>
      </w:pPr>
    </w:p>
    <w:p w:rsidR="00B65085" w:rsidRPr="00E955D4" w:rsidRDefault="00B65085" w:rsidP="00E955D4">
      <w:pPr>
        <w:widowControl w:val="0"/>
        <w:autoSpaceDE w:val="0"/>
        <w:autoSpaceDN w:val="0"/>
        <w:adjustRightInd w:val="0"/>
        <w:spacing w:before="60" w:after="0" w:line="360" w:lineRule="auto"/>
        <w:ind w:right="200"/>
        <w:jc w:val="both"/>
        <w:rPr>
          <w:rFonts w:ascii="Times New Roman" w:eastAsia="Times New Roman" w:hAnsi="Times New Roman" w:cs="Times New Roman"/>
          <w:b/>
          <w:bCs/>
          <w:sz w:val="24"/>
          <w:szCs w:val="24"/>
          <w:lang w:eastAsia="tr-TR"/>
        </w:rPr>
      </w:pPr>
    </w:p>
    <w:p w:rsidR="002F1DDA" w:rsidRPr="00E955D4" w:rsidRDefault="002F1DDA" w:rsidP="00E955D4">
      <w:pPr>
        <w:widowControl w:val="0"/>
        <w:autoSpaceDE w:val="0"/>
        <w:autoSpaceDN w:val="0"/>
        <w:adjustRightInd w:val="0"/>
        <w:spacing w:before="60" w:after="0" w:line="360" w:lineRule="auto"/>
        <w:ind w:right="200"/>
        <w:jc w:val="both"/>
        <w:rPr>
          <w:rFonts w:ascii="Times New Roman" w:hAnsi="Times New Roman" w:cs="Times New Roman"/>
          <w:b/>
          <w:sz w:val="24"/>
          <w:szCs w:val="24"/>
        </w:rPr>
      </w:pPr>
      <w:r w:rsidRPr="00E955D4">
        <w:rPr>
          <w:rFonts w:ascii="Times New Roman" w:hAnsi="Times New Roman" w:cs="Times New Roman"/>
          <w:b/>
          <w:sz w:val="24"/>
          <w:szCs w:val="24"/>
        </w:rPr>
        <w:lastRenderedPageBreak/>
        <w:t xml:space="preserve">     JH (ST) HALOJENSİZ YANGIN ALARM KABLOLARI 1X2X0.8+0.8 MM2</w:t>
      </w:r>
    </w:p>
    <w:p w:rsidR="002F1DDA" w:rsidRPr="00E955D4" w:rsidRDefault="002F1DDA" w:rsidP="00E955D4">
      <w:pPr>
        <w:widowControl w:val="0"/>
        <w:autoSpaceDE w:val="0"/>
        <w:autoSpaceDN w:val="0"/>
        <w:adjustRightInd w:val="0"/>
        <w:spacing w:before="60" w:after="0" w:line="360" w:lineRule="auto"/>
        <w:ind w:right="200"/>
        <w:jc w:val="both"/>
        <w:rPr>
          <w:rFonts w:ascii="Times New Roman" w:eastAsia="Times New Roman" w:hAnsi="Times New Roman" w:cs="Times New Roman"/>
          <w:b/>
          <w:bCs/>
          <w:sz w:val="24"/>
          <w:szCs w:val="24"/>
          <w:lang w:eastAsia="tr-TR"/>
        </w:rPr>
      </w:pPr>
    </w:p>
    <w:p w:rsidR="002F1DDA" w:rsidRDefault="002F1DDA" w:rsidP="00E955D4">
      <w:pPr>
        <w:pStyle w:val="ListeParagraf"/>
        <w:widowControl w:val="0"/>
        <w:numPr>
          <w:ilvl w:val="0"/>
          <w:numId w:val="12"/>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E955D4">
        <w:rPr>
          <w:rFonts w:ascii="Times New Roman" w:eastAsia="Times New Roman" w:hAnsi="Times New Roman" w:cs="Times New Roman"/>
          <w:sz w:val="24"/>
          <w:szCs w:val="24"/>
          <w:lang w:eastAsia="tr-TR"/>
        </w:rPr>
        <w:t>Güvenlik sistemlerinde, haberleşmede, k</w:t>
      </w:r>
      <w:r w:rsidR="00B65085">
        <w:rPr>
          <w:rFonts w:ascii="Times New Roman" w:eastAsia="Times New Roman" w:hAnsi="Times New Roman" w:cs="Times New Roman"/>
          <w:sz w:val="24"/>
          <w:szCs w:val="24"/>
          <w:lang w:eastAsia="tr-TR"/>
        </w:rPr>
        <w:t>apalı ve kuru alanlarda kullanı</w:t>
      </w:r>
      <w:r w:rsidRPr="00E955D4">
        <w:rPr>
          <w:rFonts w:ascii="Times New Roman" w:eastAsia="Times New Roman" w:hAnsi="Times New Roman" w:cs="Times New Roman"/>
          <w:sz w:val="24"/>
          <w:szCs w:val="24"/>
          <w:lang w:eastAsia="tr-TR"/>
        </w:rPr>
        <w:t xml:space="preserve">lan, 0.8 mm çapında kalaylı, iletkenli, DIN VDE 0815'e uygun, çalışma sıcaklığı en az -10 C° ile +70°C olan, PVC damar </w:t>
      </w:r>
      <w:proofErr w:type="gramStart"/>
      <w:r w:rsidRPr="00E955D4">
        <w:rPr>
          <w:rFonts w:ascii="Times New Roman" w:eastAsia="Times New Roman" w:hAnsi="Times New Roman" w:cs="Times New Roman"/>
          <w:sz w:val="24"/>
          <w:szCs w:val="24"/>
          <w:lang w:eastAsia="tr-TR"/>
        </w:rPr>
        <w:t>izolasyonlu</w:t>
      </w:r>
      <w:proofErr w:type="gramEnd"/>
      <w:r w:rsidRPr="00E955D4">
        <w:rPr>
          <w:rFonts w:ascii="Times New Roman" w:eastAsia="Times New Roman" w:hAnsi="Times New Roman" w:cs="Times New Roman"/>
          <w:sz w:val="24"/>
          <w:szCs w:val="24"/>
          <w:lang w:eastAsia="tr-TR"/>
        </w:rPr>
        <w:t xml:space="preserve">, </w:t>
      </w:r>
      <w:proofErr w:type="spellStart"/>
      <w:r w:rsidRPr="00E955D4">
        <w:rPr>
          <w:rFonts w:ascii="Times New Roman" w:eastAsia="Times New Roman" w:hAnsi="Times New Roman" w:cs="Times New Roman"/>
          <w:sz w:val="24"/>
          <w:szCs w:val="24"/>
          <w:lang w:eastAsia="tr-TR"/>
        </w:rPr>
        <w:t>perler</w:t>
      </w:r>
      <w:proofErr w:type="spellEnd"/>
      <w:r w:rsidRPr="00E955D4">
        <w:rPr>
          <w:rFonts w:ascii="Times New Roman" w:eastAsia="Times New Roman" w:hAnsi="Times New Roman" w:cs="Times New Roman"/>
          <w:sz w:val="24"/>
          <w:szCs w:val="24"/>
          <w:lang w:eastAsia="tr-TR"/>
        </w:rPr>
        <w:t xml:space="preserve"> bükülü, Alüminyum folyo sarılı, 0.8 (+) topraklama teli, dış kılıf kırmızı PVC, PVC'nin alev geciktirmesi ve kendi kendine sönmesi, VDE 0472 kısım 804 deki gibi TSEK belgeli, yangın alarm kablolarının işyerine temini, geçit ve güvenlik boruları, her nevi malzeme ve işçilik </w:t>
      </w:r>
      <w:r w:rsidR="00B65085" w:rsidRPr="00E955D4">
        <w:rPr>
          <w:rFonts w:ascii="Times New Roman" w:eastAsia="Times New Roman" w:hAnsi="Times New Roman" w:cs="Times New Roman"/>
          <w:sz w:val="24"/>
          <w:szCs w:val="24"/>
          <w:lang w:eastAsia="tr-TR"/>
        </w:rPr>
        <w:t>dâhil</w:t>
      </w:r>
      <w:r w:rsidRPr="00E955D4">
        <w:rPr>
          <w:rFonts w:ascii="Times New Roman" w:eastAsia="Times New Roman" w:hAnsi="Times New Roman" w:cs="Times New Roman"/>
          <w:sz w:val="24"/>
          <w:szCs w:val="24"/>
          <w:lang w:eastAsia="tr-TR"/>
        </w:rPr>
        <w:t xml:space="preserve"> montajı yapılmış halde teslim edilecektir.</w:t>
      </w:r>
    </w:p>
    <w:p w:rsidR="00EC7113" w:rsidRDefault="00EC7113" w:rsidP="00EC7113">
      <w:pPr>
        <w:widowControl w:val="0"/>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p>
    <w:p w:rsidR="00441DC8" w:rsidRDefault="00EC7113" w:rsidP="00EC7113">
      <w:pPr>
        <w:widowControl w:val="0"/>
        <w:autoSpaceDE w:val="0"/>
        <w:autoSpaceDN w:val="0"/>
        <w:adjustRightInd w:val="0"/>
        <w:spacing w:before="60" w:after="0" w:line="360" w:lineRule="auto"/>
        <w:ind w:right="200" w:firstLine="360"/>
        <w:jc w:val="both"/>
        <w:rPr>
          <w:rFonts w:ascii="Times New Roman" w:eastAsia="Times New Roman" w:hAnsi="Times New Roman" w:cs="Times New Roman"/>
          <w:b/>
          <w:sz w:val="24"/>
          <w:szCs w:val="24"/>
          <w:lang w:eastAsia="tr-TR"/>
        </w:rPr>
      </w:pPr>
      <w:r w:rsidRPr="00EC7113">
        <w:rPr>
          <w:rFonts w:ascii="Times New Roman" w:eastAsia="Times New Roman" w:hAnsi="Times New Roman" w:cs="Times New Roman"/>
          <w:b/>
          <w:sz w:val="24"/>
          <w:szCs w:val="24"/>
          <w:lang w:eastAsia="tr-TR"/>
        </w:rPr>
        <w:t>AKSİYAL TİP</w:t>
      </w:r>
      <w:r w:rsidR="00704FE3" w:rsidRPr="00EC7113">
        <w:rPr>
          <w:rFonts w:ascii="Times New Roman" w:eastAsia="Times New Roman" w:hAnsi="Times New Roman" w:cs="Times New Roman"/>
          <w:b/>
          <w:sz w:val="24"/>
          <w:szCs w:val="24"/>
          <w:lang w:eastAsia="tr-TR"/>
        </w:rPr>
        <w:t xml:space="preserve"> ASPİRA</w:t>
      </w:r>
      <w:r w:rsidR="00441DC8" w:rsidRPr="00EC7113">
        <w:rPr>
          <w:rFonts w:ascii="Times New Roman" w:eastAsia="Times New Roman" w:hAnsi="Times New Roman" w:cs="Times New Roman"/>
          <w:b/>
          <w:sz w:val="24"/>
          <w:szCs w:val="24"/>
          <w:lang w:eastAsia="tr-TR"/>
        </w:rPr>
        <w:t>TÖR</w:t>
      </w:r>
    </w:p>
    <w:p w:rsidR="00EC7113" w:rsidRDefault="00EC7113" w:rsidP="00EC7113">
      <w:pPr>
        <w:widowControl w:val="0"/>
        <w:autoSpaceDE w:val="0"/>
        <w:autoSpaceDN w:val="0"/>
        <w:adjustRightInd w:val="0"/>
        <w:spacing w:before="60" w:after="0" w:line="360" w:lineRule="auto"/>
        <w:ind w:right="200" w:firstLine="360"/>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KAPSAM</w:t>
      </w:r>
    </w:p>
    <w:p w:rsidR="00EC7113" w:rsidRDefault="00EC7113" w:rsidP="00EC7113">
      <w:pPr>
        <w:pStyle w:val="ListeParagraf"/>
        <w:widowControl w:val="0"/>
        <w:numPr>
          <w:ilvl w:val="0"/>
          <w:numId w:val="12"/>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Kapalı alanlarda</w:t>
      </w:r>
      <w:r w:rsidRPr="00EC7113">
        <w:rPr>
          <w:rFonts w:ascii="Times New Roman" w:eastAsia="Times New Roman" w:hAnsi="Times New Roman" w:cs="Times New Roman"/>
          <w:sz w:val="24"/>
          <w:szCs w:val="24"/>
          <w:lang w:eastAsia="tr-TR"/>
        </w:rPr>
        <w:t xml:space="preserve"> hava tahliyesi amacıyla kullanılacak </w:t>
      </w:r>
      <w:proofErr w:type="spellStart"/>
      <w:r w:rsidRPr="00EC7113">
        <w:rPr>
          <w:rFonts w:ascii="Times New Roman" w:eastAsia="Times New Roman" w:hAnsi="Times New Roman" w:cs="Times New Roman"/>
          <w:sz w:val="24"/>
          <w:szCs w:val="24"/>
          <w:lang w:eastAsia="tr-TR"/>
        </w:rPr>
        <w:t>aksiyal</w:t>
      </w:r>
      <w:proofErr w:type="spellEnd"/>
      <w:r w:rsidRPr="00EC7113">
        <w:rPr>
          <w:rFonts w:ascii="Times New Roman" w:eastAsia="Times New Roman" w:hAnsi="Times New Roman" w:cs="Times New Roman"/>
          <w:sz w:val="24"/>
          <w:szCs w:val="24"/>
          <w:lang w:eastAsia="tr-TR"/>
        </w:rPr>
        <w:t xml:space="preserve"> tip aspiratör ve tahrik motorunun tasarım, üretim ve performans </w:t>
      </w:r>
      <w:proofErr w:type="gramStart"/>
      <w:r w:rsidRPr="00EC7113">
        <w:rPr>
          <w:rFonts w:ascii="Times New Roman" w:eastAsia="Times New Roman" w:hAnsi="Times New Roman" w:cs="Times New Roman"/>
          <w:sz w:val="24"/>
          <w:szCs w:val="24"/>
          <w:lang w:eastAsia="tr-TR"/>
        </w:rPr>
        <w:t>kriterlerini</w:t>
      </w:r>
      <w:proofErr w:type="gramEnd"/>
      <w:r w:rsidRPr="00EC7113">
        <w:rPr>
          <w:rFonts w:ascii="Times New Roman" w:eastAsia="Times New Roman" w:hAnsi="Times New Roman" w:cs="Times New Roman"/>
          <w:sz w:val="24"/>
          <w:szCs w:val="24"/>
          <w:lang w:eastAsia="tr-TR"/>
        </w:rPr>
        <w:t xml:space="preserve"> kapsar.</w:t>
      </w:r>
    </w:p>
    <w:p w:rsidR="00C57BDE" w:rsidRDefault="00C57BDE" w:rsidP="00C57BDE">
      <w:pPr>
        <w:widowControl w:val="0"/>
        <w:autoSpaceDE w:val="0"/>
        <w:autoSpaceDN w:val="0"/>
        <w:adjustRightInd w:val="0"/>
        <w:spacing w:before="60" w:after="0" w:line="360" w:lineRule="auto"/>
        <w:ind w:left="360" w:right="200"/>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Genel Özellikler</w:t>
      </w:r>
    </w:p>
    <w:p w:rsidR="00C57BDE" w:rsidRPr="00C57BDE" w:rsidRDefault="00C57BDE" w:rsidP="00C57BDE">
      <w:pPr>
        <w:pStyle w:val="ListeParagraf"/>
        <w:numPr>
          <w:ilvl w:val="0"/>
          <w:numId w:val="12"/>
        </w:numPr>
        <w:spacing w:after="0" w:line="240" w:lineRule="auto"/>
        <w:rPr>
          <w:rFonts w:ascii="Times New Roman" w:eastAsia="Times New Roman" w:hAnsi="Times New Roman" w:cs="Times New Roman"/>
          <w:sz w:val="24"/>
          <w:szCs w:val="24"/>
          <w:lang w:eastAsia="tr-TR"/>
        </w:rPr>
      </w:pPr>
      <w:r w:rsidRPr="00C57BDE">
        <w:rPr>
          <w:rFonts w:ascii="Times New Roman" w:eastAsia="Times New Roman" w:hAnsi="Times New Roman" w:cs="Times New Roman"/>
          <w:sz w:val="24"/>
          <w:szCs w:val="24"/>
          <w:lang w:eastAsia="tr-TR"/>
        </w:rPr>
        <w:t xml:space="preserve">Tip: </w:t>
      </w:r>
      <w:proofErr w:type="spellStart"/>
      <w:r w:rsidRPr="00C57BDE">
        <w:rPr>
          <w:rFonts w:ascii="Times New Roman" w:eastAsia="Times New Roman" w:hAnsi="Times New Roman" w:cs="Times New Roman"/>
          <w:sz w:val="24"/>
          <w:szCs w:val="24"/>
          <w:lang w:eastAsia="tr-TR"/>
        </w:rPr>
        <w:t>Aksiyal</w:t>
      </w:r>
      <w:proofErr w:type="spellEnd"/>
      <w:r w:rsidRPr="00C57BDE">
        <w:rPr>
          <w:rFonts w:ascii="Times New Roman" w:eastAsia="Times New Roman" w:hAnsi="Times New Roman" w:cs="Times New Roman"/>
          <w:sz w:val="24"/>
          <w:szCs w:val="24"/>
          <w:lang w:eastAsia="tr-TR"/>
        </w:rPr>
        <w:t xml:space="preserve"> aspiratör </w:t>
      </w:r>
    </w:p>
    <w:p w:rsidR="00C57BDE" w:rsidRPr="00C57BDE" w:rsidRDefault="00C57BDE" w:rsidP="00C57BDE">
      <w:pPr>
        <w:pStyle w:val="ListeParagraf"/>
        <w:numPr>
          <w:ilvl w:val="0"/>
          <w:numId w:val="12"/>
        </w:numPr>
        <w:spacing w:after="0" w:line="240" w:lineRule="auto"/>
        <w:rPr>
          <w:rFonts w:ascii="Times New Roman" w:eastAsia="Times New Roman" w:hAnsi="Times New Roman" w:cs="Times New Roman"/>
          <w:sz w:val="24"/>
          <w:szCs w:val="24"/>
          <w:lang w:eastAsia="tr-TR"/>
        </w:rPr>
      </w:pPr>
      <w:r w:rsidRPr="00C57BDE">
        <w:rPr>
          <w:rFonts w:ascii="Times New Roman" w:eastAsia="Times New Roman" w:hAnsi="Times New Roman" w:cs="Times New Roman"/>
          <w:sz w:val="24"/>
          <w:szCs w:val="24"/>
          <w:lang w:eastAsia="tr-TR"/>
        </w:rPr>
        <w:t>Debi: ≥ 3500 m³/h</w:t>
      </w:r>
    </w:p>
    <w:p w:rsidR="00C57BDE" w:rsidRPr="00C57BDE" w:rsidRDefault="00C57BDE" w:rsidP="00C57BDE">
      <w:pPr>
        <w:pStyle w:val="ListeParagraf"/>
        <w:numPr>
          <w:ilvl w:val="0"/>
          <w:numId w:val="12"/>
        </w:numPr>
        <w:spacing w:after="0" w:line="240" w:lineRule="auto"/>
        <w:rPr>
          <w:rFonts w:ascii="Times New Roman" w:eastAsia="Times New Roman" w:hAnsi="Times New Roman" w:cs="Times New Roman"/>
          <w:sz w:val="24"/>
          <w:szCs w:val="24"/>
          <w:lang w:eastAsia="tr-TR"/>
        </w:rPr>
      </w:pPr>
      <w:r w:rsidRPr="00C57BDE">
        <w:rPr>
          <w:rFonts w:ascii="Times New Roman" w:eastAsia="Times New Roman" w:hAnsi="Times New Roman" w:cs="Times New Roman"/>
          <w:sz w:val="24"/>
          <w:szCs w:val="24"/>
          <w:lang w:eastAsia="tr-TR"/>
        </w:rPr>
        <w:t>Çalışma: Sürekli çalışma (S1)</w:t>
      </w:r>
    </w:p>
    <w:p w:rsidR="00F503CA" w:rsidRPr="00F503CA" w:rsidRDefault="00C57BDE" w:rsidP="00F503CA">
      <w:pPr>
        <w:pStyle w:val="ListeParagraf"/>
        <w:widowControl w:val="0"/>
        <w:numPr>
          <w:ilvl w:val="0"/>
          <w:numId w:val="12"/>
        </w:numPr>
        <w:autoSpaceDE w:val="0"/>
        <w:autoSpaceDN w:val="0"/>
        <w:adjustRightInd w:val="0"/>
        <w:spacing w:before="60" w:after="0" w:line="360" w:lineRule="auto"/>
        <w:ind w:right="200"/>
        <w:jc w:val="both"/>
        <w:rPr>
          <w:rFonts w:ascii="Times New Roman" w:eastAsia="Times New Roman" w:hAnsi="Times New Roman" w:cs="Times New Roman"/>
          <w:b/>
          <w:sz w:val="24"/>
          <w:szCs w:val="24"/>
          <w:lang w:eastAsia="tr-TR"/>
        </w:rPr>
      </w:pPr>
      <w:r w:rsidRPr="00C57BDE">
        <w:rPr>
          <w:rFonts w:ascii="Times New Roman" w:eastAsia="Times New Roman" w:hAnsi="Times New Roman" w:cs="Times New Roman"/>
          <w:sz w:val="24"/>
          <w:szCs w:val="24"/>
          <w:lang w:eastAsia="tr-TR"/>
        </w:rPr>
        <w:t>Kullanım: Temiz veya hafif kirli havanın tahliyesi</w:t>
      </w:r>
    </w:p>
    <w:p w:rsidR="00C57BDE" w:rsidRDefault="00C57BDE" w:rsidP="00C57BDE">
      <w:pPr>
        <w:widowControl w:val="0"/>
        <w:autoSpaceDE w:val="0"/>
        <w:autoSpaceDN w:val="0"/>
        <w:adjustRightInd w:val="0"/>
        <w:spacing w:before="60" w:after="0" w:line="360" w:lineRule="auto"/>
        <w:ind w:left="360" w:right="200"/>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Pervane</w:t>
      </w:r>
    </w:p>
    <w:p w:rsidR="00C57BDE" w:rsidRPr="00C57BDE" w:rsidRDefault="00C57BDE" w:rsidP="00C57BDE">
      <w:pPr>
        <w:spacing w:after="0" w:line="240" w:lineRule="auto"/>
        <w:rPr>
          <w:rFonts w:ascii="Times New Roman" w:eastAsia="Times New Roman" w:hAnsi="Times New Roman" w:cs="Times New Roman"/>
          <w:sz w:val="24"/>
          <w:szCs w:val="24"/>
          <w:lang w:eastAsia="tr-TR"/>
        </w:rPr>
      </w:pPr>
      <w:r>
        <w:rPr>
          <w:rFonts w:ascii="Times New Roman" w:eastAsia="Times New Roman" w:hAnsi="Symbol" w:cs="Times New Roman"/>
          <w:sz w:val="24"/>
          <w:szCs w:val="24"/>
          <w:lang w:eastAsia="tr-TR"/>
        </w:rPr>
        <w:t xml:space="preserve">      </w:t>
      </w:r>
      <w:r w:rsidRPr="00C57BDE">
        <w:rPr>
          <w:rFonts w:ascii="Times New Roman" w:eastAsia="Times New Roman" w:hAnsi="Symbol" w:cs="Times New Roman"/>
          <w:sz w:val="24"/>
          <w:szCs w:val="24"/>
          <w:lang w:eastAsia="tr-TR"/>
        </w:rPr>
        <w:t></w:t>
      </w:r>
      <w:r w:rsidRPr="00C57BDE">
        <w:rPr>
          <w:rFonts w:ascii="Times New Roman" w:eastAsia="Times New Roman" w:hAnsi="Times New Roman" w:cs="Times New Roman"/>
          <w:sz w:val="24"/>
          <w:szCs w:val="24"/>
          <w:lang w:eastAsia="tr-TR"/>
        </w:rPr>
        <w:t xml:space="preserve">  Tip: </w:t>
      </w:r>
      <w:proofErr w:type="spellStart"/>
      <w:r w:rsidRPr="00C57BDE">
        <w:rPr>
          <w:rFonts w:ascii="Times New Roman" w:eastAsia="Times New Roman" w:hAnsi="Times New Roman" w:cs="Times New Roman"/>
          <w:sz w:val="24"/>
          <w:szCs w:val="24"/>
          <w:lang w:eastAsia="tr-TR"/>
        </w:rPr>
        <w:t>Aksiyal</w:t>
      </w:r>
      <w:proofErr w:type="spellEnd"/>
      <w:r w:rsidRPr="00C57BDE">
        <w:rPr>
          <w:rFonts w:ascii="Times New Roman" w:eastAsia="Times New Roman" w:hAnsi="Times New Roman" w:cs="Times New Roman"/>
          <w:sz w:val="24"/>
          <w:szCs w:val="24"/>
          <w:lang w:eastAsia="tr-TR"/>
        </w:rPr>
        <w:t>, 4 kanatlı</w:t>
      </w:r>
    </w:p>
    <w:p w:rsidR="00C57BDE" w:rsidRPr="00C57BDE" w:rsidRDefault="00C57BDE" w:rsidP="00C57BDE">
      <w:pPr>
        <w:spacing w:after="0" w:line="240" w:lineRule="auto"/>
        <w:rPr>
          <w:rFonts w:ascii="Times New Roman" w:eastAsia="Times New Roman" w:hAnsi="Times New Roman" w:cs="Times New Roman"/>
          <w:sz w:val="24"/>
          <w:szCs w:val="24"/>
          <w:lang w:eastAsia="tr-TR"/>
        </w:rPr>
      </w:pPr>
      <w:r>
        <w:rPr>
          <w:rFonts w:ascii="Times New Roman" w:eastAsia="Times New Roman" w:hAnsi="Symbol" w:cs="Times New Roman"/>
          <w:sz w:val="24"/>
          <w:szCs w:val="24"/>
          <w:lang w:eastAsia="tr-TR"/>
        </w:rPr>
        <w:t xml:space="preserve">      </w:t>
      </w:r>
      <w:r w:rsidRPr="00C57BDE">
        <w:rPr>
          <w:rFonts w:ascii="Times New Roman" w:eastAsia="Times New Roman" w:hAnsi="Symbol" w:cs="Times New Roman"/>
          <w:sz w:val="24"/>
          <w:szCs w:val="24"/>
          <w:lang w:eastAsia="tr-TR"/>
        </w:rPr>
        <w:t></w:t>
      </w:r>
      <w:r w:rsidRPr="00C57BDE">
        <w:rPr>
          <w:rFonts w:ascii="Times New Roman" w:eastAsia="Times New Roman" w:hAnsi="Times New Roman" w:cs="Times New Roman"/>
          <w:sz w:val="24"/>
          <w:szCs w:val="24"/>
          <w:lang w:eastAsia="tr-TR"/>
        </w:rPr>
        <w:t xml:space="preserve">  Malzeme: Alüminyum veya galvaniz çelik</w:t>
      </w:r>
    </w:p>
    <w:p w:rsidR="00C57BDE" w:rsidRPr="00C57BDE" w:rsidRDefault="00C57BDE" w:rsidP="00C57BDE">
      <w:pPr>
        <w:spacing w:after="0" w:line="240" w:lineRule="auto"/>
        <w:rPr>
          <w:rFonts w:ascii="Times New Roman" w:eastAsia="Times New Roman" w:hAnsi="Times New Roman" w:cs="Times New Roman"/>
          <w:sz w:val="24"/>
          <w:szCs w:val="24"/>
          <w:lang w:eastAsia="tr-TR"/>
        </w:rPr>
      </w:pPr>
      <w:r>
        <w:rPr>
          <w:rFonts w:ascii="Times New Roman" w:eastAsia="Times New Roman" w:hAnsi="Symbol" w:cs="Times New Roman"/>
          <w:sz w:val="24"/>
          <w:szCs w:val="24"/>
          <w:lang w:eastAsia="tr-TR"/>
        </w:rPr>
        <w:t xml:space="preserve">      </w:t>
      </w:r>
      <w:r w:rsidRPr="00C57BDE">
        <w:rPr>
          <w:rFonts w:ascii="Times New Roman" w:eastAsia="Times New Roman" w:hAnsi="Symbol" w:cs="Times New Roman"/>
          <w:sz w:val="24"/>
          <w:szCs w:val="24"/>
          <w:lang w:eastAsia="tr-TR"/>
        </w:rPr>
        <w:t></w:t>
      </w:r>
      <w:r w:rsidRPr="00C57BDE">
        <w:rPr>
          <w:rFonts w:ascii="Times New Roman" w:eastAsia="Times New Roman" w:hAnsi="Times New Roman" w:cs="Times New Roman"/>
          <w:sz w:val="24"/>
          <w:szCs w:val="24"/>
          <w:lang w:eastAsia="tr-TR"/>
        </w:rPr>
        <w:t xml:space="preserve">  Dengeleme: Statik ve dinamik balans yapılmış</w:t>
      </w:r>
    </w:p>
    <w:p w:rsidR="00C57BDE" w:rsidRPr="00C57BDE" w:rsidRDefault="00C57BDE" w:rsidP="00C57BDE">
      <w:pPr>
        <w:spacing w:after="0" w:line="240" w:lineRule="auto"/>
        <w:rPr>
          <w:rFonts w:ascii="Times New Roman" w:eastAsia="Times New Roman" w:hAnsi="Times New Roman" w:cs="Times New Roman"/>
          <w:sz w:val="24"/>
          <w:szCs w:val="24"/>
          <w:lang w:eastAsia="tr-TR"/>
        </w:rPr>
      </w:pPr>
      <w:r>
        <w:rPr>
          <w:rFonts w:ascii="Times New Roman" w:eastAsia="Times New Roman" w:hAnsi="Symbol" w:cs="Times New Roman"/>
          <w:sz w:val="24"/>
          <w:szCs w:val="24"/>
          <w:lang w:eastAsia="tr-TR"/>
        </w:rPr>
        <w:t xml:space="preserve">      </w:t>
      </w:r>
      <w:r w:rsidRPr="00C57BDE">
        <w:rPr>
          <w:rFonts w:ascii="Times New Roman" w:eastAsia="Times New Roman" w:hAnsi="Symbol" w:cs="Times New Roman"/>
          <w:sz w:val="24"/>
          <w:szCs w:val="24"/>
          <w:lang w:eastAsia="tr-TR"/>
        </w:rPr>
        <w:t></w:t>
      </w:r>
      <w:r w:rsidRPr="00C57BDE">
        <w:rPr>
          <w:rFonts w:ascii="Times New Roman" w:eastAsia="Times New Roman" w:hAnsi="Times New Roman" w:cs="Times New Roman"/>
          <w:sz w:val="24"/>
          <w:szCs w:val="24"/>
          <w:lang w:eastAsia="tr-TR"/>
        </w:rPr>
        <w:t xml:space="preserve">  Kanat yapısı: Sabit veya ayarlanabilir açı</w:t>
      </w:r>
    </w:p>
    <w:p w:rsidR="00C57BDE" w:rsidRDefault="00C57BDE" w:rsidP="00C57BDE">
      <w:pPr>
        <w:widowControl w:val="0"/>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Pr>
          <w:rFonts w:ascii="Times New Roman" w:eastAsia="Times New Roman" w:hAnsi="Symbol" w:cs="Times New Roman"/>
          <w:sz w:val="24"/>
          <w:szCs w:val="24"/>
          <w:lang w:eastAsia="tr-TR"/>
        </w:rPr>
        <w:t xml:space="preserve">       </w:t>
      </w:r>
      <w:r w:rsidRPr="00C57BDE">
        <w:rPr>
          <w:rFonts w:ascii="Times New Roman" w:eastAsia="Times New Roman" w:hAnsi="Symbol" w:cs="Times New Roman"/>
          <w:sz w:val="24"/>
          <w:szCs w:val="24"/>
          <w:lang w:eastAsia="tr-TR"/>
        </w:rPr>
        <w:t></w:t>
      </w:r>
      <w:r w:rsidRPr="00C57BDE">
        <w:rPr>
          <w:rFonts w:ascii="Times New Roman" w:eastAsia="Times New Roman" w:hAnsi="Times New Roman" w:cs="Times New Roman"/>
          <w:sz w:val="24"/>
          <w:szCs w:val="24"/>
          <w:lang w:eastAsia="tr-TR"/>
        </w:rPr>
        <w:t xml:space="preserve">  Bağlantı: Mile sabitlenmiş, gevşemeye karşı emniyetli</w:t>
      </w:r>
    </w:p>
    <w:p w:rsidR="00C57BDE" w:rsidRDefault="00C57BDE" w:rsidP="00C57BDE">
      <w:pPr>
        <w:widowControl w:val="0"/>
        <w:autoSpaceDE w:val="0"/>
        <w:autoSpaceDN w:val="0"/>
        <w:adjustRightInd w:val="0"/>
        <w:spacing w:before="60" w:after="0" w:line="360" w:lineRule="auto"/>
        <w:ind w:right="200"/>
        <w:jc w:val="both"/>
        <w:rPr>
          <w:rFonts w:ascii="Times New Roman" w:eastAsia="Times New Roman" w:hAnsi="Times New Roman" w:cs="Times New Roman"/>
          <w:b/>
          <w:sz w:val="24"/>
          <w:szCs w:val="24"/>
          <w:lang w:eastAsia="tr-TR"/>
        </w:rPr>
      </w:pPr>
      <w:r>
        <w:rPr>
          <w:rFonts w:ascii="Times New Roman" w:eastAsia="Times New Roman" w:hAnsi="Times New Roman" w:cs="Times New Roman"/>
          <w:sz w:val="24"/>
          <w:szCs w:val="24"/>
          <w:lang w:eastAsia="tr-TR"/>
        </w:rPr>
        <w:t xml:space="preserve">        </w:t>
      </w:r>
      <w:r w:rsidRPr="00C57BDE">
        <w:rPr>
          <w:rFonts w:ascii="Times New Roman" w:eastAsia="Times New Roman" w:hAnsi="Times New Roman" w:cs="Times New Roman"/>
          <w:b/>
          <w:sz w:val="24"/>
          <w:szCs w:val="24"/>
          <w:lang w:eastAsia="tr-TR"/>
        </w:rPr>
        <w:t>Gövde</w:t>
      </w:r>
      <w:r w:rsidRPr="00C57BDE">
        <w:rPr>
          <w:rFonts w:ascii="Times New Roman" w:eastAsia="Times New Roman" w:hAnsi="Times New Roman" w:cs="Times New Roman"/>
          <w:b/>
          <w:sz w:val="24"/>
          <w:szCs w:val="24"/>
          <w:lang w:eastAsia="tr-TR"/>
        </w:rPr>
        <w:tab/>
      </w:r>
    </w:p>
    <w:p w:rsidR="00C57BDE" w:rsidRPr="00C57BDE" w:rsidRDefault="00C57BDE" w:rsidP="00C57BDE">
      <w:pPr>
        <w:pStyle w:val="ListeParagraf"/>
        <w:widowControl w:val="0"/>
        <w:numPr>
          <w:ilvl w:val="0"/>
          <w:numId w:val="15"/>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C57BDE">
        <w:rPr>
          <w:rFonts w:ascii="Times New Roman" w:eastAsia="Times New Roman" w:hAnsi="Times New Roman" w:cs="Times New Roman"/>
          <w:sz w:val="24"/>
          <w:szCs w:val="24"/>
          <w:lang w:eastAsia="tr-TR"/>
        </w:rPr>
        <w:t>Malzeme: Galvaniz sac veya elektrostatik boyalı çelik</w:t>
      </w:r>
    </w:p>
    <w:p w:rsidR="00C57BDE" w:rsidRPr="00C57BDE" w:rsidRDefault="00C57BDE" w:rsidP="00C57BDE">
      <w:pPr>
        <w:pStyle w:val="ListeParagraf"/>
        <w:widowControl w:val="0"/>
        <w:numPr>
          <w:ilvl w:val="0"/>
          <w:numId w:val="15"/>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C57BDE">
        <w:rPr>
          <w:rFonts w:ascii="Times New Roman" w:eastAsia="Times New Roman" w:hAnsi="Times New Roman" w:cs="Times New Roman"/>
          <w:sz w:val="24"/>
          <w:szCs w:val="24"/>
          <w:lang w:eastAsia="tr-TR"/>
        </w:rPr>
        <w:t>Korozyon dayanımı: Nemli ortamlara uygun</w:t>
      </w:r>
    </w:p>
    <w:p w:rsidR="00C57BDE" w:rsidRPr="00C57BDE" w:rsidRDefault="00C57BDE" w:rsidP="00C57BDE">
      <w:pPr>
        <w:pStyle w:val="ListeParagraf"/>
        <w:widowControl w:val="0"/>
        <w:numPr>
          <w:ilvl w:val="0"/>
          <w:numId w:val="15"/>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C57BDE">
        <w:rPr>
          <w:rFonts w:ascii="Times New Roman" w:eastAsia="Times New Roman" w:hAnsi="Times New Roman" w:cs="Times New Roman"/>
          <w:sz w:val="24"/>
          <w:szCs w:val="24"/>
          <w:lang w:eastAsia="tr-TR"/>
        </w:rPr>
        <w:t xml:space="preserve">Bağlantı: </w:t>
      </w:r>
      <w:proofErr w:type="spellStart"/>
      <w:r w:rsidRPr="00C57BDE">
        <w:rPr>
          <w:rFonts w:ascii="Times New Roman" w:eastAsia="Times New Roman" w:hAnsi="Times New Roman" w:cs="Times New Roman"/>
          <w:sz w:val="24"/>
          <w:szCs w:val="24"/>
          <w:lang w:eastAsia="tr-TR"/>
        </w:rPr>
        <w:t>Flanşlı</w:t>
      </w:r>
      <w:proofErr w:type="spellEnd"/>
      <w:r w:rsidRPr="00C57BDE">
        <w:rPr>
          <w:rFonts w:ascii="Times New Roman" w:eastAsia="Times New Roman" w:hAnsi="Times New Roman" w:cs="Times New Roman"/>
          <w:sz w:val="24"/>
          <w:szCs w:val="24"/>
          <w:lang w:eastAsia="tr-TR"/>
        </w:rPr>
        <w:t xml:space="preserve"> montaj</w:t>
      </w:r>
    </w:p>
    <w:p w:rsidR="00C57BDE" w:rsidRDefault="00C57BDE" w:rsidP="00C57BDE">
      <w:pPr>
        <w:widowControl w:val="0"/>
        <w:autoSpaceDE w:val="0"/>
        <w:autoSpaceDN w:val="0"/>
        <w:adjustRightInd w:val="0"/>
        <w:spacing w:before="60" w:after="0" w:line="360" w:lineRule="auto"/>
        <w:ind w:left="360" w:right="200"/>
        <w:jc w:val="both"/>
        <w:rPr>
          <w:rFonts w:ascii="Times New Roman" w:eastAsia="Times New Roman" w:hAnsi="Times New Roman" w:cs="Times New Roman"/>
          <w:b/>
          <w:sz w:val="24"/>
          <w:szCs w:val="24"/>
          <w:lang w:eastAsia="tr-TR"/>
        </w:rPr>
      </w:pPr>
      <w:r w:rsidRPr="00C57BDE">
        <w:rPr>
          <w:rFonts w:ascii="Times New Roman" w:eastAsia="Times New Roman" w:hAnsi="Times New Roman" w:cs="Times New Roman"/>
          <w:b/>
          <w:sz w:val="24"/>
          <w:szCs w:val="24"/>
          <w:lang w:eastAsia="tr-TR"/>
        </w:rPr>
        <w:t>Performans Krite</w:t>
      </w:r>
      <w:r>
        <w:rPr>
          <w:rFonts w:ascii="Times New Roman" w:eastAsia="Times New Roman" w:hAnsi="Times New Roman" w:cs="Times New Roman"/>
          <w:b/>
          <w:sz w:val="24"/>
          <w:szCs w:val="24"/>
          <w:lang w:eastAsia="tr-TR"/>
        </w:rPr>
        <w:t>r</w:t>
      </w:r>
      <w:r w:rsidRPr="00C57BDE">
        <w:rPr>
          <w:rFonts w:ascii="Times New Roman" w:eastAsia="Times New Roman" w:hAnsi="Times New Roman" w:cs="Times New Roman"/>
          <w:b/>
          <w:sz w:val="24"/>
          <w:szCs w:val="24"/>
          <w:lang w:eastAsia="tr-TR"/>
        </w:rPr>
        <w:t>leri</w:t>
      </w:r>
    </w:p>
    <w:p w:rsidR="00C57BDE" w:rsidRPr="00C57BDE" w:rsidRDefault="00C57BDE" w:rsidP="00C57BDE">
      <w:pPr>
        <w:pStyle w:val="ListeParagraf"/>
        <w:widowControl w:val="0"/>
        <w:numPr>
          <w:ilvl w:val="0"/>
          <w:numId w:val="17"/>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C57BDE">
        <w:rPr>
          <w:rFonts w:ascii="Times New Roman" w:eastAsia="Times New Roman" w:hAnsi="Times New Roman" w:cs="Times New Roman"/>
          <w:sz w:val="24"/>
          <w:szCs w:val="24"/>
          <w:lang w:eastAsia="tr-TR"/>
        </w:rPr>
        <w:t>Debi: ≥ 3500 m³/h</w:t>
      </w:r>
    </w:p>
    <w:p w:rsidR="00C57BDE" w:rsidRPr="00C57BDE" w:rsidRDefault="00C57BDE" w:rsidP="00C57BDE">
      <w:pPr>
        <w:pStyle w:val="ListeParagraf"/>
        <w:widowControl w:val="0"/>
        <w:numPr>
          <w:ilvl w:val="0"/>
          <w:numId w:val="17"/>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C57BDE">
        <w:rPr>
          <w:rFonts w:ascii="Times New Roman" w:eastAsia="Times New Roman" w:hAnsi="Times New Roman" w:cs="Times New Roman"/>
          <w:sz w:val="24"/>
          <w:szCs w:val="24"/>
          <w:lang w:eastAsia="tr-TR"/>
        </w:rPr>
        <w:t xml:space="preserve">Statik basınç: ≥ 100 – 200 </w:t>
      </w:r>
      <w:proofErr w:type="spellStart"/>
      <w:r w:rsidRPr="00C57BDE">
        <w:rPr>
          <w:rFonts w:ascii="Times New Roman" w:eastAsia="Times New Roman" w:hAnsi="Times New Roman" w:cs="Times New Roman"/>
          <w:sz w:val="24"/>
          <w:szCs w:val="24"/>
          <w:lang w:eastAsia="tr-TR"/>
        </w:rPr>
        <w:t>Pa</w:t>
      </w:r>
      <w:proofErr w:type="spellEnd"/>
    </w:p>
    <w:p w:rsidR="00C57BDE" w:rsidRPr="00C57BDE" w:rsidRDefault="00C57BDE" w:rsidP="00C57BDE">
      <w:pPr>
        <w:pStyle w:val="ListeParagraf"/>
        <w:widowControl w:val="0"/>
        <w:numPr>
          <w:ilvl w:val="0"/>
          <w:numId w:val="17"/>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C57BDE">
        <w:rPr>
          <w:rFonts w:ascii="Times New Roman" w:eastAsia="Times New Roman" w:hAnsi="Times New Roman" w:cs="Times New Roman"/>
          <w:sz w:val="24"/>
          <w:szCs w:val="24"/>
          <w:lang w:eastAsia="tr-TR"/>
        </w:rPr>
        <w:t>Fan verimi: ≥ %60</w:t>
      </w:r>
    </w:p>
    <w:p w:rsidR="00C57BDE" w:rsidRPr="00C57BDE" w:rsidRDefault="00C57BDE" w:rsidP="00C57BDE">
      <w:pPr>
        <w:pStyle w:val="ListeParagraf"/>
        <w:widowControl w:val="0"/>
        <w:numPr>
          <w:ilvl w:val="0"/>
          <w:numId w:val="17"/>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C57BDE">
        <w:rPr>
          <w:rFonts w:ascii="Times New Roman" w:eastAsia="Times New Roman" w:hAnsi="Times New Roman" w:cs="Times New Roman"/>
          <w:sz w:val="24"/>
          <w:szCs w:val="24"/>
          <w:lang w:eastAsia="tr-TR"/>
        </w:rPr>
        <w:lastRenderedPageBreak/>
        <w:t>Hava akışı: Stabil ve titreşimsiz</w:t>
      </w:r>
    </w:p>
    <w:p w:rsidR="00C57BDE" w:rsidRDefault="00C57BDE" w:rsidP="00C57BDE">
      <w:pPr>
        <w:widowControl w:val="0"/>
        <w:autoSpaceDE w:val="0"/>
        <w:autoSpaceDN w:val="0"/>
        <w:adjustRightInd w:val="0"/>
        <w:spacing w:before="60" w:after="0" w:line="360" w:lineRule="auto"/>
        <w:ind w:left="360" w:right="200"/>
        <w:jc w:val="both"/>
        <w:rPr>
          <w:rFonts w:ascii="Times New Roman" w:eastAsia="Times New Roman" w:hAnsi="Times New Roman" w:cs="Times New Roman"/>
          <w:b/>
          <w:sz w:val="24"/>
          <w:szCs w:val="24"/>
          <w:lang w:eastAsia="tr-TR"/>
        </w:rPr>
      </w:pPr>
      <w:r w:rsidRPr="00C57BDE">
        <w:rPr>
          <w:rFonts w:ascii="Times New Roman" w:eastAsia="Times New Roman" w:hAnsi="Times New Roman" w:cs="Times New Roman"/>
          <w:b/>
          <w:sz w:val="24"/>
          <w:szCs w:val="24"/>
          <w:lang w:eastAsia="tr-TR"/>
        </w:rPr>
        <w:t>Motor Özellikleri</w:t>
      </w:r>
    </w:p>
    <w:p w:rsidR="00C57BDE" w:rsidRPr="00C57BDE" w:rsidRDefault="00C57BDE" w:rsidP="00C57BDE">
      <w:pPr>
        <w:pStyle w:val="ListeParagraf"/>
        <w:widowControl w:val="0"/>
        <w:numPr>
          <w:ilvl w:val="0"/>
          <w:numId w:val="18"/>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C57BDE">
        <w:rPr>
          <w:rFonts w:ascii="Times New Roman" w:eastAsia="Times New Roman" w:hAnsi="Times New Roman" w:cs="Times New Roman"/>
          <w:sz w:val="24"/>
          <w:szCs w:val="24"/>
          <w:lang w:eastAsia="tr-TR"/>
        </w:rPr>
        <w:t>Tip: Asenkron elektrik motoru</w:t>
      </w:r>
    </w:p>
    <w:p w:rsidR="00C57BDE" w:rsidRPr="00C57BDE" w:rsidRDefault="00C57BDE" w:rsidP="00C57BDE">
      <w:pPr>
        <w:pStyle w:val="ListeParagraf"/>
        <w:widowControl w:val="0"/>
        <w:numPr>
          <w:ilvl w:val="0"/>
          <w:numId w:val="18"/>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C57BDE">
        <w:rPr>
          <w:rFonts w:ascii="Times New Roman" w:eastAsia="Times New Roman" w:hAnsi="Times New Roman" w:cs="Times New Roman"/>
          <w:sz w:val="24"/>
          <w:szCs w:val="24"/>
          <w:lang w:eastAsia="tr-TR"/>
        </w:rPr>
        <w:t>Faz: 3 faz (380–400 V)</w:t>
      </w:r>
    </w:p>
    <w:p w:rsidR="00C57BDE" w:rsidRPr="00C57BDE" w:rsidRDefault="00C57BDE" w:rsidP="00C57BDE">
      <w:pPr>
        <w:pStyle w:val="ListeParagraf"/>
        <w:widowControl w:val="0"/>
        <w:numPr>
          <w:ilvl w:val="0"/>
          <w:numId w:val="18"/>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C57BDE">
        <w:rPr>
          <w:rFonts w:ascii="Times New Roman" w:eastAsia="Times New Roman" w:hAnsi="Times New Roman" w:cs="Times New Roman"/>
          <w:sz w:val="24"/>
          <w:szCs w:val="24"/>
          <w:lang w:eastAsia="tr-TR"/>
        </w:rPr>
        <w:t>Frekans: 50 Hz</w:t>
      </w:r>
    </w:p>
    <w:p w:rsidR="00C57BDE" w:rsidRPr="00C57BDE" w:rsidRDefault="00C57BDE" w:rsidP="00C57BDE">
      <w:pPr>
        <w:pStyle w:val="ListeParagraf"/>
        <w:widowControl w:val="0"/>
        <w:numPr>
          <w:ilvl w:val="0"/>
          <w:numId w:val="18"/>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Güç: 0.25 – 0.55</w:t>
      </w:r>
      <w:r w:rsidRPr="00C57BDE">
        <w:rPr>
          <w:rFonts w:ascii="Times New Roman" w:eastAsia="Times New Roman" w:hAnsi="Times New Roman" w:cs="Times New Roman"/>
          <w:sz w:val="24"/>
          <w:szCs w:val="24"/>
          <w:lang w:eastAsia="tr-TR"/>
        </w:rPr>
        <w:t xml:space="preserve"> kW</w:t>
      </w:r>
      <w:r>
        <w:rPr>
          <w:rFonts w:ascii="Times New Roman" w:eastAsia="Times New Roman" w:hAnsi="Times New Roman" w:cs="Times New Roman"/>
          <w:sz w:val="24"/>
          <w:szCs w:val="24"/>
          <w:lang w:eastAsia="tr-TR"/>
        </w:rPr>
        <w:t xml:space="preserve"> </w:t>
      </w:r>
      <w:bookmarkStart w:id="0" w:name="_GoBack"/>
      <w:bookmarkEnd w:id="0"/>
    </w:p>
    <w:p w:rsidR="00C57BDE" w:rsidRPr="00C57BDE" w:rsidRDefault="00C57BDE" w:rsidP="00C57BDE">
      <w:pPr>
        <w:pStyle w:val="ListeParagraf"/>
        <w:widowControl w:val="0"/>
        <w:numPr>
          <w:ilvl w:val="0"/>
          <w:numId w:val="18"/>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C57BDE">
        <w:rPr>
          <w:rFonts w:ascii="Times New Roman" w:eastAsia="Times New Roman" w:hAnsi="Times New Roman" w:cs="Times New Roman"/>
          <w:sz w:val="24"/>
          <w:szCs w:val="24"/>
          <w:lang w:eastAsia="tr-TR"/>
        </w:rPr>
        <w:t xml:space="preserve">Devir: ~1400 </w:t>
      </w:r>
      <w:proofErr w:type="spellStart"/>
      <w:r w:rsidRPr="00C57BDE">
        <w:rPr>
          <w:rFonts w:ascii="Times New Roman" w:eastAsia="Times New Roman" w:hAnsi="Times New Roman" w:cs="Times New Roman"/>
          <w:sz w:val="24"/>
          <w:szCs w:val="24"/>
          <w:lang w:eastAsia="tr-TR"/>
        </w:rPr>
        <w:t>rpm</w:t>
      </w:r>
      <w:proofErr w:type="spellEnd"/>
    </w:p>
    <w:p w:rsidR="00C57BDE" w:rsidRPr="00C57BDE" w:rsidRDefault="00C57BDE" w:rsidP="00C57BDE">
      <w:pPr>
        <w:pStyle w:val="ListeParagraf"/>
        <w:widowControl w:val="0"/>
        <w:numPr>
          <w:ilvl w:val="0"/>
          <w:numId w:val="18"/>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C57BDE">
        <w:rPr>
          <w:rFonts w:ascii="Times New Roman" w:eastAsia="Times New Roman" w:hAnsi="Times New Roman" w:cs="Times New Roman"/>
          <w:sz w:val="24"/>
          <w:szCs w:val="24"/>
          <w:lang w:eastAsia="tr-TR"/>
        </w:rPr>
        <w:t>Koruma sınıfı: IP55</w:t>
      </w:r>
    </w:p>
    <w:p w:rsidR="00C57BDE" w:rsidRPr="00C57BDE" w:rsidRDefault="00C57BDE" w:rsidP="00C57BDE">
      <w:pPr>
        <w:pStyle w:val="ListeParagraf"/>
        <w:widowControl w:val="0"/>
        <w:numPr>
          <w:ilvl w:val="0"/>
          <w:numId w:val="18"/>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C57BDE">
        <w:rPr>
          <w:rFonts w:ascii="Times New Roman" w:eastAsia="Times New Roman" w:hAnsi="Times New Roman" w:cs="Times New Roman"/>
          <w:sz w:val="24"/>
          <w:szCs w:val="24"/>
          <w:lang w:eastAsia="tr-TR"/>
        </w:rPr>
        <w:t>İzolasyon sınıfı: F</w:t>
      </w:r>
    </w:p>
    <w:p w:rsidR="00C57BDE" w:rsidRPr="00C57BDE" w:rsidRDefault="00C57BDE" w:rsidP="00C57BDE">
      <w:pPr>
        <w:pStyle w:val="ListeParagraf"/>
        <w:widowControl w:val="0"/>
        <w:numPr>
          <w:ilvl w:val="0"/>
          <w:numId w:val="18"/>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C57BDE">
        <w:rPr>
          <w:rFonts w:ascii="Times New Roman" w:eastAsia="Times New Roman" w:hAnsi="Times New Roman" w:cs="Times New Roman"/>
          <w:sz w:val="24"/>
          <w:szCs w:val="24"/>
          <w:lang w:eastAsia="tr-TR"/>
        </w:rPr>
        <w:t>Soğutma: IC411 (harici fanlı)</w:t>
      </w:r>
    </w:p>
    <w:p w:rsidR="00C57BDE" w:rsidRPr="00C57BDE" w:rsidRDefault="00C57BDE" w:rsidP="00C57BDE">
      <w:pPr>
        <w:pStyle w:val="ListeParagraf"/>
        <w:widowControl w:val="0"/>
        <w:numPr>
          <w:ilvl w:val="0"/>
          <w:numId w:val="18"/>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C57BDE">
        <w:rPr>
          <w:rFonts w:ascii="Times New Roman" w:eastAsia="Times New Roman" w:hAnsi="Times New Roman" w:cs="Times New Roman"/>
          <w:sz w:val="24"/>
          <w:szCs w:val="24"/>
          <w:lang w:eastAsia="tr-TR"/>
        </w:rPr>
        <w:t xml:space="preserve">Rulman: </w:t>
      </w:r>
      <w:r w:rsidR="00EF7AEE" w:rsidRPr="00C57BDE">
        <w:rPr>
          <w:rFonts w:ascii="Times New Roman" w:eastAsia="Times New Roman" w:hAnsi="Times New Roman" w:cs="Times New Roman"/>
          <w:sz w:val="24"/>
          <w:szCs w:val="24"/>
          <w:lang w:eastAsia="tr-TR"/>
        </w:rPr>
        <w:t>Bilyeli</w:t>
      </w:r>
      <w:r w:rsidRPr="00C57BDE">
        <w:rPr>
          <w:rFonts w:ascii="Times New Roman" w:eastAsia="Times New Roman" w:hAnsi="Times New Roman" w:cs="Times New Roman"/>
          <w:sz w:val="24"/>
          <w:szCs w:val="24"/>
          <w:lang w:eastAsia="tr-TR"/>
        </w:rPr>
        <w:t>, bakım gerektirmeyen</w:t>
      </w:r>
    </w:p>
    <w:p w:rsidR="00C57BDE" w:rsidRPr="00C57BDE" w:rsidRDefault="00C57BDE" w:rsidP="00C57BDE">
      <w:pPr>
        <w:widowControl w:val="0"/>
        <w:autoSpaceDE w:val="0"/>
        <w:autoSpaceDN w:val="0"/>
        <w:adjustRightInd w:val="0"/>
        <w:spacing w:before="60" w:after="0" w:line="360" w:lineRule="auto"/>
        <w:ind w:left="360" w:right="200"/>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Elektriksel Donanım</w:t>
      </w:r>
    </w:p>
    <w:p w:rsidR="00C57BDE" w:rsidRPr="00C57BDE" w:rsidRDefault="00C57BDE" w:rsidP="00C57BDE">
      <w:pPr>
        <w:widowControl w:val="0"/>
        <w:numPr>
          <w:ilvl w:val="0"/>
          <w:numId w:val="19"/>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C57BDE">
        <w:rPr>
          <w:rFonts w:ascii="Times New Roman" w:eastAsia="Times New Roman" w:hAnsi="Times New Roman" w:cs="Times New Roman"/>
          <w:sz w:val="24"/>
          <w:szCs w:val="24"/>
          <w:lang w:eastAsia="tr-TR"/>
        </w:rPr>
        <w:t>Termik koruma: Mevcut</w:t>
      </w:r>
    </w:p>
    <w:p w:rsidR="00C57BDE" w:rsidRPr="00C57BDE" w:rsidRDefault="00C57BDE" w:rsidP="00C57BDE">
      <w:pPr>
        <w:widowControl w:val="0"/>
        <w:numPr>
          <w:ilvl w:val="0"/>
          <w:numId w:val="19"/>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proofErr w:type="spellStart"/>
      <w:r w:rsidRPr="00C57BDE">
        <w:rPr>
          <w:rFonts w:ascii="Times New Roman" w:eastAsia="Times New Roman" w:hAnsi="Times New Roman" w:cs="Times New Roman"/>
          <w:sz w:val="24"/>
          <w:szCs w:val="24"/>
          <w:lang w:eastAsia="tr-TR"/>
        </w:rPr>
        <w:t>Klemens</w:t>
      </w:r>
      <w:proofErr w:type="spellEnd"/>
      <w:r w:rsidRPr="00C57BDE">
        <w:rPr>
          <w:rFonts w:ascii="Times New Roman" w:eastAsia="Times New Roman" w:hAnsi="Times New Roman" w:cs="Times New Roman"/>
          <w:sz w:val="24"/>
          <w:szCs w:val="24"/>
          <w:lang w:eastAsia="tr-TR"/>
        </w:rPr>
        <w:t xml:space="preserve"> kutusu: IP55 korumalı</w:t>
      </w:r>
    </w:p>
    <w:p w:rsidR="00C57BDE" w:rsidRPr="00C57BDE" w:rsidRDefault="00C57BDE" w:rsidP="00C57BDE">
      <w:pPr>
        <w:widowControl w:val="0"/>
        <w:numPr>
          <w:ilvl w:val="0"/>
          <w:numId w:val="19"/>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C57BDE">
        <w:rPr>
          <w:rFonts w:ascii="Times New Roman" w:eastAsia="Times New Roman" w:hAnsi="Times New Roman" w:cs="Times New Roman"/>
          <w:sz w:val="24"/>
          <w:szCs w:val="24"/>
          <w:lang w:eastAsia="tr-TR"/>
        </w:rPr>
        <w:t xml:space="preserve">Kablo girişleri: Sızdırmaz </w:t>
      </w:r>
      <w:proofErr w:type="spellStart"/>
      <w:r w:rsidRPr="00C57BDE">
        <w:rPr>
          <w:rFonts w:ascii="Times New Roman" w:eastAsia="Times New Roman" w:hAnsi="Times New Roman" w:cs="Times New Roman"/>
          <w:sz w:val="24"/>
          <w:szCs w:val="24"/>
          <w:lang w:eastAsia="tr-TR"/>
        </w:rPr>
        <w:t>rakorlu</w:t>
      </w:r>
      <w:proofErr w:type="spellEnd"/>
    </w:p>
    <w:p w:rsidR="00C57BDE" w:rsidRPr="00F503CA" w:rsidRDefault="00C57BDE" w:rsidP="00C57BDE">
      <w:pPr>
        <w:widowControl w:val="0"/>
        <w:numPr>
          <w:ilvl w:val="0"/>
          <w:numId w:val="19"/>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C57BDE">
        <w:rPr>
          <w:rFonts w:ascii="Times New Roman" w:eastAsia="Times New Roman" w:hAnsi="Times New Roman" w:cs="Times New Roman"/>
          <w:sz w:val="24"/>
          <w:szCs w:val="24"/>
          <w:lang w:eastAsia="tr-TR"/>
        </w:rPr>
        <w:t>Topraklama: Uygun terminal ile</w:t>
      </w:r>
    </w:p>
    <w:p w:rsidR="00F4410D" w:rsidRDefault="00F4410D" w:rsidP="00C57BDE">
      <w:pPr>
        <w:widowControl w:val="0"/>
        <w:autoSpaceDE w:val="0"/>
        <w:autoSpaceDN w:val="0"/>
        <w:adjustRightInd w:val="0"/>
        <w:spacing w:before="60" w:after="0" w:line="360" w:lineRule="auto"/>
        <w:ind w:left="360" w:right="200"/>
        <w:jc w:val="both"/>
        <w:rPr>
          <w:rFonts w:ascii="Times New Roman" w:eastAsia="Times New Roman" w:hAnsi="Times New Roman" w:cs="Times New Roman"/>
          <w:sz w:val="24"/>
          <w:szCs w:val="24"/>
          <w:lang w:eastAsia="tr-TR"/>
        </w:rPr>
      </w:pPr>
    </w:p>
    <w:p w:rsidR="00C57BDE" w:rsidRDefault="00C57BDE" w:rsidP="00F4410D">
      <w:pPr>
        <w:pStyle w:val="ListeParagraf"/>
        <w:widowControl w:val="0"/>
        <w:numPr>
          <w:ilvl w:val="0"/>
          <w:numId w:val="20"/>
        </w:numPr>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sidRPr="00F4410D">
        <w:rPr>
          <w:rFonts w:ascii="Times New Roman" w:eastAsia="Times New Roman" w:hAnsi="Times New Roman" w:cs="Times New Roman"/>
          <w:sz w:val="24"/>
          <w:szCs w:val="24"/>
          <w:lang w:eastAsia="tr-TR"/>
        </w:rPr>
        <w:t>Teklif edilen cihazlar için üretim ve fabrikasyon hatalarına karşı ücretsiz 2 yıl, ücreti karşılığında 10 yıl yedek parça ve servis garantisi verilecektir.  Teklif veren firma ücretsiz kurulumu gerçekleştirmelidir.</w:t>
      </w:r>
    </w:p>
    <w:p w:rsidR="008C66A8" w:rsidRDefault="008C66A8" w:rsidP="00B65085">
      <w:pPr>
        <w:widowControl w:val="0"/>
        <w:autoSpaceDE w:val="0"/>
        <w:autoSpaceDN w:val="0"/>
        <w:adjustRightInd w:val="0"/>
        <w:spacing w:before="60" w:after="0" w:line="360" w:lineRule="auto"/>
        <w:ind w:right="200" w:firstLine="360"/>
        <w:jc w:val="both"/>
        <w:rPr>
          <w:rFonts w:ascii="Times New Roman" w:eastAsia="Times New Roman" w:hAnsi="Times New Roman" w:cs="Times New Roman"/>
          <w:b/>
          <w:sz w:val="24"/>
          <w:szCs w:val="24"/>
          <w:lang w:eastAsia="tr-TR"/>
        </w:rPr>
      </w:pPr>
    </w:p>
    <w:p w:rsidR="00B65085" w:rsidRPr="00B65085" w:rsidRDefault="00B65085" w:rsidP="00B65085">
      <w:pPr>
        <w:widowControl w:val="0"/>
        <w:autoSpaceDE w:val="0"/>
        <w:autoSpaceDN w:val="0"/>
        <w:adjustRightInd w:val="0"/>
        <w:spacing w:before="60" w:after="0" w:line="360" w:lineRule="auto"/>
        <w:ind w:right="200" w:firstLine="360"/>
        <w:jc w:val="both"/>
        <w:rPr>
          <w:rFonts w:ascii="Times New Roman" w:eastAsia="Times New Roman" w:hAnsi="Times New Roman" w:cs="Times New Roman"/>
          <w:b/>
          <w:sz w:val="24"/>
          <w:szCs w:val="24"/>
          <w:lang w:eastAsia="tr-TR"/>
        </w:rPr>
      </w:pPr>
      <w:r w:rsidRPr="00B65085">
        <w:rPr>
          <w:rFonts w:ascii="Times New Roman" w:eastAsia="Times New Roman" w:hAnsi="Times New Roman" w:cs="Times New Roman"/>
          <w:b/>
          <w:sz w:val="24"/>
          <w:szCs w:val="24"/>
          <w:lang w:eastAsia="tr-TR"/>
        </w:rPr>
        <w:t xml:space="preserve">İŞ SAĞLIĞI VE GÜVENLİĞİ </w:t>
      </w:r>
    </w:p>
    <w:p w:rsidR="00B65085" w:rsidRPr="00B65085" w:rsidRDefault="00B65085" w:rsidP="008C66A8">
      <w:pPr>
        <w:widowControl w:val="0"/>
        <w:autoSpaceDE w:val="0"/>
        <w:autoSpaceDN w:val="0"/>
        <w:adjustRightInd w:val="0"/>
        <w:spacing w:before="60" w:after="0" w:line="360" w:lineRule="auto"/>
        <w:ind w:right="200" w:firstLine="360"/>
        <w:jc w:val="both"/>
        <w:rPr>
          <w:rFonts w:ascii="Times New Roman" w:eastAsia="Times New Roman" w:hAnsi="Times New Roman" w:cs="Times New Roman"/>
          <w:sz w:val="24"/>
          <w:szCs w:val="24"/>
          <w:lang w:eastAsia="tr-TR"/>
        </w:rPr>
      </w:pPr>
      <w:r w:rsidRPr="00B65085">
        <w:rPr>
          <w:rFonts w:ascii="Times New Roman" w:eastAsia="Times New Roman" w:hAnsi="Times New Roman" w:cs="Times New Roman"/>
          <w:sz w:val="24"/>
          <w:szCs w:val="24"/>
          <w:lang w:eastAsia="tr-TR"/>
        </w:rPr>
        <w:t>Elektrik işleri tatbiki esnasında LOTO (</w:t>
      </w:r>
      <w:proofErr w:type="spellStart"/>
      <w:r w:rsidRPr="00B65085">
        <w:rPr>
          <w:rFonts w:ascii="Times New Roman" w:eastAsia="Times New Roman" w:hAnsi="Times New Roman" w:cs="Times New Roman"/>
          <w:sz w:val="24"/>
          <w:szCs w:val="24"/>
          <w:lang w:eastAsia="tr-TR"/>
        </w:rPr>
        <w:t>Lockout</w:t>
      </w:r>
      <w:proofErr w:type="spellEnd"/>
      <w:r w:rsidRPr="00B65085">
        <w:rPr>
          <w:rFonts w:ascii="Times New Roman" w:eastAsia="Times New Roman" w:hAnsi="Times New Roman" w:cs="Times New Roman"/>
          <w:sz w:val="24"/>
          <w:szCs w:val="24"/>
          <w:lang w:eastAsia="tr-TR"/>
        </w:rPr>
        <w:t xml:space="preserve"> </w:t>
      </w:r>
      <w:proofErr w:type="spellStart"/>
      <w:r w:rsidRPr="00B65085">
        <w:rPr>
          <w:rFonts w:ascii="Times New Roman" w:eastAsia="Times New Roman" w:hAnsi="Times New Roman" w:cs="Times New Roman"/>
          <w:sz w:val="24"/>
          <w:szCs w:val="24"/>
          <w:lang w:eastAsia="tr-TR"/>
        </w:rPr>
        <w:t>Tagout</w:t>
      </w:r>
      <w:proofErr w:type="spellEnd"/>
      <w:r w:rsidRPr="00B65085">
        <w:rPr>
          <w:rFonts w:ascii="Times New Roman" w:eastAsia="Times New Roman" w:hAnsi="Times New Roman" w:cs="Times New Roman"/>
          <w:sz w:val="24"/>
          <w:szCs w:val="24"/>
          <w:lang w:eastAsia="tr-TR"/>
        </w:rPr>
        <w:t xml:space="preserve">) </w:t>
      </w:r>
      <w:proofErr w:type="gramStart"/>
      <w:r w:rsidR="008C66A8">
        <w:rPr>
          <w:rFonts w:ascii="Times New Roman" w:eastAsia="Times New Roman" w:hAnsi="Times New Roman" w:cs="Times New Roman"/>
          <w:sz w:val="24"/>
          <w:szCs w:val="24"/>
          <w:lang w:eastAsia="tr-TR"/>
        </w:rPr>
        <w:t>prosedürü</w:t>
      </w:r>
      <w:proofErr w:type="gramEnd"/>
      <w:r w:rsidR="008C66A8">
        <w:rPr>
          <w:rFonts w:ascii="Times New Roman" w:eastAsia="Times New Roman" w:hAnsi="Times New Roman" w:cs="Times New Roman"/>
          <w:sz w:val="24"/>
          <w:szCs w:val="24"/>
          <w:lang w:eastAsia="tr-TR"/>
        </w:rPr>
        <w:t xml:space="preserve"> uygulanacak olup</w:t>
      </w:r>
      <w:r w:rsidRPr="00B65085">
        <w:rPr>
          <w:rFonts w:ascii="Times New Roman" w:eastAsia="Times New Roman" w:hAnsi="Times New Roman" w:cs="Times New Roman"/>
          <w:sz w:val="24"/>
          <w:szCs w:val="24"/>
          <w:lang w:eastAsia="tr-TR"/>
        </w:rPr>
        <w:t xml:space="preserve"> Yüklenicinin kişisel koruyucu donanım (KKD) kullanımı zorunludur.</w:t>
      </w:r>
      <w:r w:rsidR="008C66A8">
        <w:rPr>
          <w:rFonts w:ascii="Times New Roman" w:eastAsia="Times New Roman" w:hAnsi="Times New Roman" w:cs="Times New Roman"/>
          <w:sz w:val="24"/>
          <w:szCs w:val="24"/>
          <w:lang w:eastAsia="tr-TR"/>
        </w:rPr>
        <w:t xml:space="preserve"> Yüklenici, ekte bulunan ve bu </w:t>
      </w:r>
      <w:r w:rsidRPr="00B65085">
        <w:rPr>
          <w:rFonts w:ascii="Times New Roman" w:eastAsia="Times New Roman" w:hAnsi="Times New Roman" w:cs="Times New Roman"/>
          <w:sz w:val="24"/>
          <w:szCs w:val="24"/>
          <w:lang w:eastAsia="tr-TR"/>
        </w:rPr>
        <w:t>şartnamenin ayrılmaz bir parçası olan Fabrikamız İş Sağlığı ve Güven</w:t>
      </w:r>
      <w:r w:rsidR="008C66A8">
        <w:rPr>
          <w:rFonts w:ascii="Times New Roman" w:eastAsia="Times New Roman" w:hAnsi="Times New Roman" w:cs="Times New Roman"/>
          <w:sz w:val="24"/>
          <w:szCs w:val="24"/>
          <w:lang w:eastAsia="tr-TR"/>
        </w:rPr>
        <w:t xml:space="preserve">liği Sözleşmesini imzalamak ve </w:t>
      </w:r>
      <w:r w:rsidRPr="00B65085">
        <w:rPr>
          <w:rFonts w:ascii="Times New Roman" w:eastAsia="Times New Roman" w:hAnsi="Times New Roman" w:cs="Times New Roman"/>
          <w:sz w:val="24"/>
          <w:szCs w:val="24"/>
          <w:lang w:eastAsia="tr-TR"/>
        </w:rPr>
        <w:t>tüm hükümlerine uymakla yükümlüdür.</w:t>
      </w:r>
    </w:p>
    <w:p w:rsidR="00C57BDE" w:rsidRPr="00B65085" w:rsidRDefault="00C57BDE" w:rsidP="00B65085">
      <w:pPr>
        <w:widowControl w:val="0"/>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p>
    <w:p w:rsidR="00C57BDE" w:rsidRPr="00C57BDE" w:rsidRDefault="00C57BDE" w:rsidP="00C57BDE">
      <w:pPr>
        <w:widowControl w:val="0"/>
        <w:autoSpaceDE w:val="0"/>
        <w:autoSpaceDN w:val="0"/>
        <w:adjustRightInd w:val="0"/>
        <w:spacing w:before="60" w:after="0" w:line="360" w:lineRule="auto"/>
        <w:ind w:right="20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p>
    <w:p w:rsidR="002F1DDA" w:rsidRPr="00E955D4" w:rsidRDefault="002F1DDA" w:rsidP="00F677AF">
      <w:pPr>
        <w:widowControl w:val="0"/>
        <w:autoSpaceDE w:val="0"/>
        <w:autoSpaceDN w:val="0"/>
        <w:adjustRightInd w:val="0"/>
        <w:spacing w:before="60" w:after="0" w:line="360" w:lineRule="auto"/>
        <w:ind w:right="200"/>
        <w:jc w:val="both"/>
        <w:rPr>
          <w:rFonts w:ascii="Times New Roman" w:eastAsia="Times New Roman" w:hAnsi="Times New Roman" w:cs="Times New Roman"/>
          <w:bCs/>
          <w:sz w:val="24"/>
          <w:szCs w:val="24"/>
          <w:lang w:eastAsia="tr-TR"/>
        </w:rPr>
      </w:pPr>
    </w:p>
    <w:p w:rsidR="00C23FA8" w:rsidRPr="00E955D4" w:rsidRDefault="00C23FA8" w:rsidP="00E955D4">
      <w:pPr>
        <w:widowControl w:val="0"/>
        <w:tabs>
          <w:tab w:val="left" w:pos="0"/>
        </w:tabs>
        <w:autoSpaceDE w:val="0"/>
        <w:autoSpaceDN w:val="0"/>
        <w:adjustRightInd w:val="0"/>
        <w:spacing w:before="120" w:after="120" w:line="360" w:lineRule="auto"/>
        <w:ind w:right="200"/>
        <w:jc w:val="both"/>
        <w:rPr>
          <w:rFonts w:ascii="Times New Roman" w:eastAsia="Times New Roman" w:hAnsi="Times New Roman" w:cs="Times New Roman"/>
          <w:sz w:val="24"/>
          <w:szCs w:val="24"/>
          <w:lang w:eastAsia="tr-TR"/>
        </w:rPr>
      </w:pPr>
    </w:p>
    <w:sectPr w:rsidR="00C23FA8" w:rsidRPr="00E955D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45BF" w:rsidRDefault="009945BF" w:rsidP="00C42F5D">
      <w:pPr>
        <w:spacing w:after="0" w:line="240" w:lineRule="auto"/>
      </w:pPr>
      <w:r>
        <w:separator/>
      </w:r>
    </w:p>
  </w:endnote>
  <w:endnote w:type="continuationSeparator" w:id="0">
    <w:p w:rsidR="009945BF" w:rsidRDefault="009945BF" w:rsidP="00C42F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45BF" w:rsidRDefault="009945BF" w:rsidP="00C42F5D">
      <w:pPr>
        <w:spacing w:after="0" w:line="240" w:lineRule="auto"/>
      </w:pPr>
      <w:r>
        <w:separator/>
      </w:r>
    </w:p>
  </w:footnote>
  <w:footnote w:type="continuationSeparator" w:id="0">
    <w:p w:rsidR="009945BF" w:rsidRDefault="009945BF" w:rsidP="00C42F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F5D" w:rsidRDefault="00C42F5D">
    <w:pPr>
      <w:pStyle w:val="stBilgi"/>
    </w:pPr>
    <w:r>
      <w:t xml:space="preserve">Türkiye Şeker Fabrikaları A.Ş                                                                                                 </w:t>
    </w:r>
    <w:r w:rsidR="00F677AF">
      <w:t>08</w:t>
    </w:r>
    <w:r w:rsidR="00B82CED">
      <w:t>.05</w:t>
    </w:r>
    <w:r w:rsidR="00AD5C82">
      <w:t>.2026</w:t>
    </w:r>
  </w:p>
  <w:p w:rsidR="00F677AF" w:rsidRDefault="00CE1A97">
    <w:pPr>
      <w:pStyle w:val="stBilgi"/>
    </w:pPr>
    <w:r>
      <w:t>Kastamonu</w:t>
    </w:r>
    <w:r w:rsidR="00C42F5D">
      <w:t xml:space="preserve"> Şeker Fabrikası</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2163B"/>
    <w:multiLevelType w:val="hybridMultilevel"/>
    <w:tmpl w:val="BCA8ECE2"/>
    <w:lvl w:ilvl="0" w:tplc="4F04BA82">
      <w:start w:val="1"/>
      <w:numFmt w:val="decimal"/>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1" w15:restartNumberingAfterBreak="0">
    <w:nsid w:val="099000D3"/>
    <w:multiLevelType w:val="hybridMultilevel"/>
    <w:tmpl w:val="95EE4CC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D244A42"/>
    <w:multiLevelType w:val="hybridMultilevel"/>
    <w:tmpl w:val="33862D8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15:restartNumberingAfterBreak="0">
    <w:nsid w:val="10734690"/>
    <w:multiLevelType w:val="hybridMultilevel"/>
    <w:tmpl w:val="C26C46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53960A7"/>
    <w:multiLevelType w:val="hybridMultilevel"/>
    <w:tmpl w:val="48B0FBF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EE27575"/>
    <w:multiLevelType w:val="hybridMultilevel"/>
    <w:tmpl w:val="AD9019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2710A70"/>
    <w:multiLevelType w:val="hybridMultilevel"/>
    <w:tmpl w:val="55CE29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F992153"/>
    <w:multiLevelType w:val="hybridMultilevel"/>
    <w:tmpl w:val="1BC00F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52C7D97"/>
    <w:multiLevelType w:val="multilevel"/>
    <w:tmpl w:val="7E6A3E96"/>
    <w:lvl w:ilvl="0">
      <w:start w:val="1"/>
      <w:numFmt w:val="decimal"/>
      <w:pStyle w:val="Level2"/>
      <w:isLgl/>
      <w:lvlText w:val="%1"/>
      <w:lvlJc w:val="left"/>
      <w:pPr>
        <w:tabs>
          <w:tab w:val="num" w:pos="360"/>
        </w:tabs>
        <w:ind w:left="0" w:firstLine="0"/>
      </w:pPr>
      <w:rPr>
        <w:rFonts w:ascii="Arial" w:hAnsi="Arial" w:hint="default"/>
        <w:b/>
        <w:i w:val="0"/>
        <w:sz w:val="36"/>
      </w:rPr>
    </w:lvl>
    <w:lvl w:ilvl="1">
      <w:start w:val="1"/>
      <w:numFmt w:val="decimal"/>
      <w:pStyle w:val="Level3"/>
      <w:isLgl/>
      <w:lvlText w:val="%1.%2"/>
      <w:lvlJc w:val="left"/>
      <w:pPr>
        <w:tabs>
          <w:tab w:val="num" w:pos="720"/>
        </w:tabs>
        <w:ind w:left="0" w:firstLine="0"/>
      </w:pPr>
      <w:rPr>
        <w:rFonts w:ascii="Arial" w:hAnsi="Arial" w:hint="default"/>
        <w:b/>
        <w:i w:val="0"/>
        <w:sz w:val="32"/>
      </w:rPr>
    </w:lvl>
    <w:lvl w:ilvl="2">
      <w:start w:val="1"/>
      <w:numFmt w:val="decimal"/>
      <w:pStyle w:val="Level4"/>
      <w:isLgl/>
      <w:lvlText w:val="%1.%2.%3"/>
      <w:lvlJc w:val="left"/>
      <w:pPr>
        <w:tabs>
          <w:tab w:val="num" w:pos="720"/>
        </w:tabs>
        <w:ind w:left="0" w:firstLine="0"/>
      </w:pPr>
      <w:rPr>
        <w:rFonts w:ascii="Arial" w:hAnsi="Arial" w:hint="default"/>
        <w:b/>
        <w:i w:val="0"/>
        <w:sz w:val="28"/>
      </w:rPr>
    </w:lvl>
    <w:lvl w:ilvl="3">
      <w:start w:val="1"/>
      <w:numFmt w:val="decimal"/>
      <w:pStyle w:val="Level5"/>
      <w:isLgl/>
      <w:lvlText w:val="%1.%2.%3.%4"/>
      <w:lvlJc w:val="left"/>
      <w:pPr>
        <w:tabs>
          <w:tab w:val="num" w:pos="1080"/>
        </w:tabs>
        <w:ind w:left="0" w:firstLine="0"/>
      </w:pPr>
      <w:rPr>
        <w:rFonts w:ascii="Arial" w:hAnsi="Arial" w:hint="default"/>
        <w:b/>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A6D06C3"/>
    <w:multiLevelType w:val="hybridMultilevel"/>
    <w:tmpl w:val="2EFE36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EC17B90"/>
    <w:multiLevelType w:val="hybridMultilevel"/>
    <w:tmpl w:val="811465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395495D"/>
    <w:multiLevelType w:val="hybridMultilevel"/>
    <w:tmpl w:val="83167B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7372745"/>
    <w:multiLevelType w:val="singleLevel"/>
    <w:tmpl w:val="0C09000B"/>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58D9346E"/>
    <w:multiLevelType w:val="hybridMultilevel"/>
    <w:tmpl w:val="3AE02F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8F31AC7"/>
    <w:multiLevelType w:val="multilevel"/>
    <w:tmpl w:val="DD4C6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C47B30"/>
    <w:multiLevelType w:val="hybridMultilevel"/>
    <w:tmpl w:val="8526762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60FD0F3C"/>
    <w:multiLevelType w:val="hybridMultilevel"/>
    <w:tmpl w:val="B9684CA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F055C58"/>
    <w:multiLevelType w:val="multilevel"/>
    <w:tmpl w:val="AEA8E72A"/>
    <w:lvl w:ilvl="0">
      <w:start w:val="1"/>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4DB4483"/>
    <w:multiLevelType w:val="hybridMultilevel"/>
    <w:tmpl w:val="11787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E067FE6"/>
    <w:multiLevelType w:val="hybridMultilevel"/>
    <w:tmpl w:val="D5523D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17"/>
  </w:num>
  <w:num w:numId="4">
    <w:abstractNumId w:val="16"/>
  </w:num>
  <w:num w:numId="5">
    <w:abstractNumId w:val="4"/>
  </w:num>
  <w:num w:numId="6">
    <w:abstractNumId w:val="0"/>
  </w:num>
  <w:num w:numId="7">
    <w:abstractNumId w:val="18"/>
  </w:num>
  <w:num w:numId="8">
    <w:abstractNumId w:val="3"/>
  </w:num>
  <w:num w:numId="9">
    <w:abstractNumId w:val="2"/>
  </w:num>
  <w:num w:numId="10">
    <w:abstractNumId w:val="13"/>
  </w:num>
  <w:num w:numId="11">
    <w:abstractNumId w:val="10"/>
  </w:num>
  <w:num w:numId="12">
    <w:abstractNumId w:val="6"/>
  </w:num>
  <w:num w:numId="13">
    <w:abstractNumId w:val="15"/>
  </w:num>
  <w:num w:numId="14">
    <w:abstractNumId w:val="5"/>
  </w:num>
  <w:num w:numId="15">
    <w:abstractNumId w:val="19"/>
  </w:num>
  <w:num w:numId="16">
    <w:abstractNumId w:val="1"/>
  </w:num>
  <w:num w:numId="17">
    <w:abstractNumId w:val="7"/>
  </w:num>
  <w:num w:numId="18">
    <w:abstractNumId w:val="11"/>
  </w:num>
  <w:num w:numId="19">
    <w:abstractNumId w:val="1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180"/>
    <w:rsid w:val="00012275"/>
    <w:rsid w:val="00021A8D"/>
    <w:rsid w:val="0005033D"/>
    <w:rsid w:val="000517A6"/>
    <w:rsid w:val="000C65D2"/>
    <w:rsid w:val="000E7180"/>
    <w:rsid w:val="000F5ECA"/>
    <w:rsid w:val="00112A2C"/>
    <w:rsid w:val="0011729D"/>
    <w:rsid w:val="00121778"/>
    <w:rsid w:val="001D6769"/>
    <w:rsid w:val="002B2B2C"/>
    <w:rsid w:val="002D0C60"/>
    <w:rsid w:val="002F1DDA"/>
    <w:rsid w:val="003356D5"/>
    <w:rsid w:val="00441DC8"/>
    <w:rsid w:val="004D6A5C"/>
    <w:rsid w:val="005A66B7"/>
    <w:rsid w:val="005B4EAE"/>
    <w:rsid w:val="005F6100"/>
    <w:rsid w:val="00704FE3"/>
    <w:rsid w:val="008347AC"/>
    <w:rsid w:val="008C66A8"/>
    <w:rsid w:val="009454DE"/>
    <w:rsid w:val="009556B6"/>
    <w:rsid w:val="00964E8E"/>
    <w:rsid w:val="009945BF"/>
    <w:rsid w:val="00995201"/>
    <w:rsid w:val="009B6458"/>
    <w:rsid w:val="00A81BA3"/>
    <w:rsid w:val="00AC5195"/>
    <w:rsid w:val="00AD5C82"/>
    <w:rsid w:val="00B06168"/>
    <w:rsid w:val="00B65085"/>
    <w:rsid w:val="00B82CED"/>
    <w:rsid w:val="00C23FA8"/>
    <w:rsid w:val="00C30B6B"/>
    <w:rsid w:val="00C42F5D"/>
    <w:rsid w:val="00C57BDE"/>
    <w:rsid w:val="00CA4696"/>
    <w:rsid w:val="00CE1A97"/>
    <w:rsid w:val="00DA3961"/>
    <w:rsid w:val="00DD6FEC"/>
    <w:rsid w:val="00E92AE2"/>
    <w:rsid w:val="00E955D4"/>
    <w:rsid w:val="00EC7113"/>
    <w:rsid w:val="00EF7AEE"/>
    <w:rsid w:val="00F250DD"/>
    <w:rsid w:val="00F4410D"/>
    <w:rsid w:val="00F503CA"/>
    <w:rsid w:val="00F677AF"/>
    <w:rsid w:val="00F771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2E7F9"/>
  <w15:chartTrackingRefBased/>
  <w15:docId w15:val="{87951878-96A1-4714-8402-F637E3D74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2F1DD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3">
    <w:name w:val="heading 3"/>
    <w:basedOn w:val="Normal"/>
    <w:next w:val="Normal"/>
    <w:link w:val="Balk3Char"/>
    <w:uiPriority w:val="9"/>
    <w:semiHidden/>
    <w:unhideWhenUsed/>
    <w:qFormat/>
    <w:rsid w:val="00C57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42F5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42F5D"/>
  </w:style>
  <w:style w:type="paragraph" w:styleId="AltBilgi">
    <w:name w:val="footer"/>
    <w:basedOn w:val="Normal"/>
    <w:link w:val="AltBilgiChar"/>
    <w:uiPriority w:val="99"/>
    <w:unhideWhenUsed/>
    <w:rsid w:val="00C42F5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42F5D"/>
  </w:style>
  <w:style w:type="paragraph" w:customStyle="1" w:styleId="Level2">
    <w:name w:val="Level 2"/>
    <w:basedOn w:val="Normal"/>
    <w:next w:val="Normal"/>
    <w:rsid w:val="00B06168"/>
    <w:pPr>
      <w:keepNext/>
      <w:numPr>
        <w:numId w:val="2"/>
      </w:numPr>
      <w:tabs>
        <w:tab w:val="right" w:pos="851"/>
      </w:tabs>
      <w:spacing w:before="120" w:after="120" w:line="264" w:lineRule="atLeast"/>
      <w:jc w:val="both"/>
      <w:outlineLvl w:val="0"/>
    </w:pPr>
    <w:rPr>
      <w:rFonts w:ascii="Arial" w:eastAsia="Times New Roman" w:hAnsi="Arial" w:cs="Times New Roman"/>
      <w:b/>
      <w:smallCaps/>
      <w:sz w:val="36"/>
      <w:szCs w:val="20"/>
      <w:lang w:val="en-US"/>
    </w:rPr>
  </w:style>
  <w:style w:type="paragraph" w:customStyle="1" w:styleId="Level3">
    <w:name w:val="Level 3"/>
    <w:basedOn w:val="Normal"/>
    <w:next w:val="Normal"/>
    <w:rsid w:val="00B06168"/>
    <w:pPr>
      <w:keepNext/>
      <w:numPr>
        <w:ilvl w:val="1"/>
        <w:numId w:val="2"/>
      </w:numPr>
      <w:tabs>
        <w:tab w:val="left" w:pos="851"/>
      </w:tabs>
      <w:spacing w:before="120" w:after="120" w:line="264" w:lineRule="atLeast"/>
      <w:jc w:val="both"/>
      <w:outlineLvl w:val="1"/>
    </w:pPr>
    <w:rPr>
      <w:rFonts w:ascii="Arial" w:eastAsia="Times New Roman" w:hAnsi="Arial" w:cs="Times New Roman"/>
      <w:b/>
      <w:sz w:val="32"/>
      <w:szCs w:val="20"/>
      <w:lang w:val="en-US"/>
    </w:rPr>
  </w:style>
  <w:style w:type="paragraph" w:customStyle="1" w:styleId="Level4">
    <w:name w:val="Level 4"/>
    <w:basedOn w:val="Normal"/>
    <w:next w:val="Normal"/>
    <w:rsid w:val="00B06168"/>
    <w:pPr>
      <w:keepNext/>
      <w:numPr>
        <w:ilvl w:val="2"/>
        <w:numId w:val="2"/>
      </w:numPr>
      <w:tabs>
        <w:tab w:val="left" w:pos="851"/>
        <w:tab w:val="left" w:pos="1134"/>
      </w:tabs>
      <w:spacing w:before="120" w:after="120" w:line="264" w:lineRule="atLeast"/>
      <w:jc w:val="both"/>
      <w:outlineLvl w:val="2"/>
    </w:pPr>
    <w:rPr>
      <w:rFonts w:ascii="Arial" w:eastAsia="Times New Roman" w:hAnsi="Arial" w:cs="Times New Roman"/>
      <w:b/>
      <w:sz w:val="28"/>
      <w:szCs w:val="20"/>
      <w:lang w:val="en-US"/>
    </w:rPr>
  </w:style>
  <w:style w:type="paragraph" w:customStyle="1" w:styleId="Level5">
    <w:name w:val="Level 5"/>
    <w:basedOn w:val="Normal"/>
    <w:next w:val="Normal"/>
    <w:rsid w:val="00B06168"/>
    <w:pPr>
      <w:numPr>
        <w:ilvl w:val="3"/>
        <w:numId w:val="2"/>
      </w:numPr>
      <w:tabs>
        <w:tab w:val="left" w:pos="1134"/>
      </w:tabs>
      <w:spacing w:before="120" w:after="120" w:line="264" w:lineRule="atLeast"/>
      <w:jc w:val="both"/>
      <w:outlineLvl w:val="3"/>
    </w:pPr>
    <w:rPr>
      <w:rFonts w:ascii="Arial" w:eastAsia="Times New Roman" w:hAnsi="Arial" w:cs="Times New Roman"/>
      <w:b/>
      <w:sz w:val="24"/>
      <w:szCs w:val="20"/>
      <w:lang w:val="en-US"/>
    </w:rPr>
  </w:style>
  <w:style w:type="paragraph" w:styleId="ListeParagraf">
    <w:name w:val="List Paragraph"/>
    <w:basedOn w:val="Normal"/>
    <w:uiPriority w:val="34"/>
    <w:qFormat/>
    <w:rsid w:val="00C23FA8"/>
    <w:pPr>
      <w:ind w:left="720"/>
      <w:contextualSpacing/>
    </w:pPr>
  </w:style>
  <w:style w:type="character" w:styleId="Gl">
    <w:name w:val="Strong"/>
    <w:uiPriority w:val="22"/>
    <w:qFormat/>
    <w:rsid w:val="001D6769"/>
    <w:rPr>
      <w:b/>
      <w:bCs/>
    </w:rPr>
  </w:style>
  <w:style w:type="paragraph" w:customStyle="1" w:styleId="a">
    <w:basedOn w:val="Normal"/>
    <w:next w:val="Normal"/>
    <w:qFormat/>
    <w:rsid w:val="002F1DDA"/>
    <w:pPr>
      <w:widowControl w:val="0"/>
      <w:autoSpaceDE w:val="0"/>
      <w:autoSpaceDN w:val="0"/>
      <w:adjustRightInd w:val="0"/>
      <w:spacing w:before="60" w:after="60" w:line="280" w:lineRule="auto"/>
      <w:ind w:left="1160" w:right="200" w:hanging="160"/>
      <w:jc w:val="center"/>
      <w:outlineLvl w:val="1"/>
    </w:pPr>
    <w:rPr>
      <w:rFonts w:ascii="Cambria" w:eastAsia="Times New Roman" w:hAnsi="Cambria" w:cs="Times New Roman"/>
      <w:sz w:val="24"/>
      <w:szCs w:val="24"/>
      <w:lang w:val="x-none" w:eastAsia="x-none"/>
    </w:rPr>
  </w:style>
  <w:style w:type="character" w:customStyle="1" w:styleId="AltyazChar1">
    <w:name w:val="Altyazı Char1"/>
    <w:link w:val="Altyaz"/>
    <w:rsid w:val="002F1DDA"/>
    <w:rPr>
      <w:rFonts w:ascii="Cambria" w:eastAsia="Times New Roman" w:hAnsi="Cambria" w:cs="Times New Roman"/>
      <w:sz w:val="24"/>
      <w:szCs w:val="24"/>
    </w:rPr>
  </w:style>
  <w:style w:type="paragraph" w:styleId="Altyaz">
    <w:name w:val="Subtitle"/>
    <w:basedOn w:val="Normal"/>
    <w:next w:val="Normal"/>
    <w:link w:val="AltyazChar1"/>
    <w:qFormat/>
    <w:rsid w:val="002F1DDA"/>
    <w:pPr>
      <w:numPr>
        <w:ilvl w:val="1"/>
      </w:numPr>
    </w:pPr>
    <w:rPr>
      <w:rFonts w:ascii="Cambria" w:eastAsia="Times New Roman" w:hAnsi="Cambria" w:cs="Times New Roman"/>
      <w:sz w:val="24"/>
      <w:szCs w:val="24"/>
    </w:rPr>
  </w:style>
  <w:style w:type="character" w:customStyle="1" w:styleId="AltyazChar">
    <w:name w:val="Altyazı Char"/>
    <w:basedOn w:val="VarsaylanParagrafYazTipi"/>
    <w:uiPriority w:val="11"/>
    <w:rsid w:val="002F1DDA"/>
    <w:rPr>
      <w:rFonts w:eastAsiaTheme="minorEastAsia"/>
      <w:color w:val="5A5A5A" w:themeColor="text1" w:themeTint="A5"/>
      <w:spacing w:val="15"/>
    </w:rPr>
  </w:style>
  <w:style w:type="character" w:customStyle="1" w:styleId="Balk1Char">
    <w:name w:val="Başlık 1 Char"/>
    <w:basedOn w:val="VarsaylanParagrafYazTipi"/>
    <w:link w:val="Balk1"/>
    <w:uiPriority w:val="9"/>
    <w:rsid w:val="002F1DDA"/>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semiHidden/>
    <w:unhideWhenUsed/>
    <w:qFormat/>
    <w:rsid w:val="002F1DDA"/>
    <w:pPr>
      <w:spacing w:before="480" w:line="276" w:lineRule="auto"/>
      <w:outlineLvl w:val="9"/>
    </w:pPr>
    <w:rPr>
      <w:rFonts w:ascii="Cambria" w:eastAsia="Times New Roman" w:hAnsi="Cambria" w:cs="Times New Roman"/>
      <w:b/>
      <w:bCs/>
      <w:color w:val="365F91"/>
      <w:sz w:val="28"/>
      <w:szCs w:val="28"/>
      <w:lang w:val="x-none"/>
    </w:rPr>
  </w:style>
  <w:style w:type="character" w:styleId="Kpr">
    <w:name w:val="Hyperlink"/>
    <w:uiPriority w:val="99"/>
    <w:unhideWhenUsed/>
    <w:rsid w:val="002F1DDA"/>
    <w:rPr>
      <w:color w:val="0000FF"/>
      <w:u w:val="single"/>
    </w:rPr>
  </w:style>
  <w:style w:type="paragraph" w:styleId="BalonMetni">
    <w:name w:val="Balloon Text"/>
    <w:basedOn w:val="Normal"/>
    <w:link w:val="BalonMetniChar"/>
    <w:uiPriority w:val="99"/>
    <w:semiHidden/>
    <w:unhideWhenUsed/>
    <w:rsid w:val="00E92AE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92AE2"/>
    <w:rPr>
      <w:rFonts w:ascii="Segoe UI" w:hAnsi="Segoe UI" w:cs="Segoe UI"/>
      <w:sz w:val="18"/>
      <w:szCs w:val="18"/>
    </w:rPr>
  </w:style>
  <w:style w:type="character" w:customStyle="1" w:styleId="Balk3Char">
    <w:name w:val="Başlık 3 Char"/>
    <w:basedOn w:val="VarsaylanParagrafYazTipi"/>
    <w:link w:val="Balk3"/>
    <w:uiPriority w:val="9"/>
    <w:semiHidden/>
    <w:rsid w:val="00C57BDE"/>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775863">
      <w:bodyDiv w:val="1"/>
      <w:marLeft w:val="0"/>
      <w:marRight w:val="0"/>
      <w:marTop w:val="0"/>
      <w:marBottom w:val="0"/>
      <w:divBdr>
        <w:top w:val="none" w:sz="0" w:space="0" w:color="auto"/>
        <w:left w:val="none" w:sz="0" w:space="0" w:color="auto"/>
        <w:bottom w:val="none" w:sz="0" w:space="0" w:color="auto"/>
        <w:right w:val="none" w:sz="0" w:space="0" w:color="auto"/>
      </w:divBdr>
    </w:div>
    <w:div w:id="1087768643">
      <w:bodyDiv w:val="1"/>
      <w:marLeft w:val="0"/>
      <w:marRight w:val="0"/>
      <w:marTop w:val="0"/>
      <w:marBottom w:val="0"/>
      <w:divBdr>
        <w:top w:val="none" w:sz="0" w:space="0" w:color="auto"/>
        <w:left w:val="none" w:sz="0" w:space="0" w:color="auto"/>
        <w:bottom w:val="none" w:sz="0" w:space="0" w:color="auto"/>
        <w:right w:val="none" w:sz="0" w:space="0" w:color="auto"/>
      </w:divBdr>
    </w:div>
    <w:div w:id="1384056984">
      <w:bodyDiv w:val="1"/>
      <w:marLeft w:val="0"/>
      <w:marRight w:val="0"/>
      <w:marTop w:val="0"/>
      <w:marBottom w:val="0"/>
      <w:divBdr>
        <w:top w:val="none" w:sz="0" w:space="0" w:color="auto"/>
        <w:left w:val="none" w:sz="0" w:space="0" w:color="auto"/>
        <w:bottom w:val="none" w:sz="0" w:space="0" w:color="auto"/>
        <w:right w:val="none" w:sz="0" w:space="0" w:color="auto"/>
      </w:divBdr>
    </w:div>
    <w:div w:id="206675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2468</Words>
  <Characters>14074</Characters>
  <Application>Microsoft Office Word</Application>
  <DocSecurity>0</DocSecurity>
  <Lines>117</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VARDIYA ODASI</dc:creator>
  <cp:keywords/>
  <dc:description/>
  <cp:lastModifiedBy>Ekin Fırat TİMUR</cp:lastModifiedBy>
  <cp:revision>4</cp:revision>
  <cp:lastPrinted>2026-05-05T06:47:00Z</cp:lastPrinted>
  <dcterms:created xsi:type="dcterms:W3CDTF">2026-05-05T08:34:00Z</dcterms:created>
  <dcterms:modified xsi:type="dcterms:W3CDTF">2026-05-08T11:53:00Z</dcterms:modified>
</cp:coreProperties>
</file>